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F81A7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EDA719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547F49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A79A86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807EBE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08C143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36374B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02F9C7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F737BE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089B4E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7B46A73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BDF055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8A6389A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2C399E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5A5A4A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9811C2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76855AF" w14:textId="01DF6E53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38ABEBB9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367EE72F" w14:textId="77777777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3D77BAC9" w14:textId="5E4A4DB1" w:rsid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</w:t>
      </w:r>
      <w:r>
        <w:rPr>
          <w:rFonts w:ascii="Times New Roman" w:hAnsi="Times New Roman" w:cs="Times New Roman"/>
          <w:sz w:val="28"/>
          <w:szCs w:val="28"/>
        </w:rPr>
        <w:t>0.01.2025 по 26.01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 </w:t>
      </w:r>
    </w:p>
    <w:p w14:paraId="46A6021F" w14:textId="77777777" w:rsidR="00BF0354" w:rsidRP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по проекту </w:t>
      </w:r>
      <w:r w:rsidRPr="00BF0354">
        <w:rPr>
          <w:rFonts w:ascii="Times New Roman" w:hAnsi="Times New Roman" w:cs="Times New Roman"/>
          <w:sz w:val="28"/>
          <w:szCs w:val="28"/>
        </w:rPr>
        <w:t xml:space="preserve">направлять </w:t>
      </w:r>
    </w:p>
    <w:p w14:paraId="35457A27" w14:textId="1329D390" w:rsidR="00BF0354" w:rsidRPr="00BF0354" w:rsidRDefault="00BF0354" w:rsidP="00BF0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F0354">
        <w:rPr>
          <w:rFonts w:ascii="Times New Roman" w:hAnsi="Times New Roman" w:cs="Times New Roman"/>
          <w:sz w:val="28"/>
          <w:szCs w:val="28"/>
        </w:rPr>
        <w:t xml:space="preserve">по адресу электронной почты: </w:t>
      </w:r>
      <w:hyperlink r:id="rId8" w:history="1">
        <w:r w:rsidRPr="00BF0354">
          <w:rPr>
            <w:rStyle w:val="afd"/>
            <w:rFonts w:ascii="Times New Roman" w:hAnsi="Times New Roman" w:cs="Times New Roman"/>
            <w:sz w:val="28"/>
            <w:szCs w:val="28"/>
          </w:rPr>
          <w:t>info@sverdlovo-adm.ru</w:t>
        </w:r>
      </w:hyperlink>
    </w:p>
    <w:p w14:paraId="39846CD0" w14:textId="77777777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3AB2674" w14:textId="4EA786FD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BF27D24" w14:textId="3157133F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48A2C67" w14:textId="5B5C3382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B30F158" w14:textId="67F13FF3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D2F3BCC" w14:textId="3977F029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494538D9" w14:textId="207AEBE8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6B8DDBA" w14:textId="1697A064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1F0E7A1" w14:textId="63826B36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D57D3C1" w14:textId="614C7ECE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4EA99574" w14:textId="54CC6FC5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41E8B94D" w14:textId="1819858F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6257679" w14:textId="7541D09F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8ED4816" w14:textId="77777777" w:rsidR="00BF0354" w:rsidRDefault="00BF0354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B218727" w14:textId="2D148496" w:rsidR="00BF0354" w:rsidRPr="00BF0354" w:rsidRDefault="00BF0354" w:rsidP="00BF035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626EB332" w14:textId="56815833" w:rsidR="00E818C0" w:rsidRPr="00E818C0" w:rsidRDefault="00E818C0" w:rsidP="00E818C0">
      <w:pPr>
        <w:spacing w:after="200" w:line="276" w:lineRule="auto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t xml:space="preserve">                                                                                       </w:t>
      </w:r>
      <w:r w:rsidRPr="00E818C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AA81CA4" wp14:editId="3E5F875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8C0">
        <w:rPr>
          <w:rFonts w:ascii="Calibri" w:eastAsia="Calibri" w:hAnsi="Calibri" w:cs="Times New Roman"/>
        </w:rPr>
        <w:t xml:space="preserve">                       </w:t>
      </w:r>
      <w:r w:rsidR="00464DD3">
        <w:rPr>
          <w:rFonts w:ascii="Calibri" w:eastAsia="Calibri" w:hAnsi="Calibri" w:cs="Times New Roman"/>
        </w:rPr>
        <w:t xml:space="preserve">                </w:t>
      </w:r>
      <w:r w:rsidRPr="00E818C0">
        <w:rPr>
          <w:rFonts w:ascii="Calibri" w:eastAsia="Calibri" w:hAnsi="Calibri" w:cs="Times New Roman"/>
        </w:rPr>
        <w:t xml:space="preserve">                                          </w:t>
      </w:r>
      <w:r w:rsidRPr="00E818C0">
        <w:rPr>
          <w:rFonts w:ascii="Times New Roman" w:eastAsia="Calibri" w:hAnsi="Times New Roman" w:cs="Times New Roman"/>
          <w:color w:val="FF0000"/>
        </w:rPr>
        <w:t xml:space="preserve"> </w:t>
      </w:r>
    </w:p>
    <w:p w14:paraId="0A1BF24D" w14:textId="042A9AB3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D2B2D37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728E7E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1D146D3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496D855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9F5F9E2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6C805E77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3B4F5BE" w14:textId="77777777" w:rsidR="00E818C0" w:rsidRPr="00E818C0" w:rsidRDefault="00E818C0" w:rsidP="00E818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42CE7" w14:textId="3B4DBA41" w:rsidR="00E818C0" w:rsidRPr="00E818C0" w:rsidRDefault="00E818C0" w:rsidP="00F313A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BF0354">
        <w:rPr>
          <w:rFonts w:ascii="Times New Roman" w:eastAsia="Calibri" w:hAnsi="Times New Roman" w:cs="Times New Roman"/>
          <w:sz w:val="28"/>
          <w:szCs w:val="28"/>
        </w:rPr>
        <w:t>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BF0354">
        <w:rPr>
          <w:rFonts w:ascii="Times New Roman" w:eastAsia="Calibri" w:hAnsi="Times New Roman" w:cs="Times New Roman"/>
          <w:sz w:val="28"/>
          <w:szCs w:val="28"/>
        </w:rPr>
        <w:t>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44939">
        <w:rPr>
          <w:rFonts w:ascii="Times New Roman" w:eastAsia="Calibri" w:hAnsi="Times New Roman" w:cs="Times New Roman"/>
          <w:sz w:val="28"/>
          <w:szCs w:val="28"/>
        </w:rPr>
        <w:t>5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</w:t>
      </w:r>
      <w:r w:rsidR="00980C6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9A3ED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80C67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265ED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F0354">
        <w:rPr>
          <w:rFonts w:ascii="Times New Roman" w:eastAsia="Calibri" w:hAnsi="Times New Roman" w:cs="Times New Roman"/>
          <w:sz w:val="28"/>
          <w:szCs w:val="28"/>
        </w:rPr>
        <w:t>_______</w:t>
      </w:r>
    </w:p>
    <w:p w14:paraId="727B5A34" w14:textId="53C352B2" w:rsidR="00E818C0" w:rsidRPr="00E818C0" w:rsidRDefault="00E818C0" w:rsidP="00F313A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E818C0" w:rsidRPr="00E818C0" w14:paraId="2148191F" w14:textId="77777777" w:rsidTr="00125E10">
        <w:trPr>
          <w:trHeight w:val="589"/>
        </w:trPr>
        <w:tc>
          <w:tcPr>
            <w:tcW w:w="7268" w:type="dxa"/>
          </w:tcPr>
          <w:p w14:paraId="079E33F1" w14:textId="547ABE02" w:rsidR="00E13E9C" w:rsidRDefault="00E818C0" w:rsidP="00F313AB">
            <w:pPr>
              <w:spacing w:after="0" w:line="240" w:lineRule="auto"/>
              <w:ind w:right="1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F313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="00B443F2" w:rsidRPr="00B44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градостроительного плана земельного участка</w:t>
            </w:r>
            <w:r w:rsidR="00E13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Свердловско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</w:t>
            </w:r>
          </w:p>
          <w:p w14:paraId="0F3C8FC0" w14:textId="216383E8" w:rsidR="00E13E9C" w:rsidRDefault="00E13E9C" w:rsidP="00E818C0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B9D8E" w14:textId="77777777" w:rsidR="00E818C0" w:rsidRPr="00E818C0" w:rsidRDefault="00E818C0" w:rsidP="00E13E9C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8E3D4D3" w14:textId="4363D38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C09D1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4C09D1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 w:rsidR="00933D93">
        <w:rPr>
          <w:rFonts w:ascii="Times New Roman" w:eastAsia="Calibri" w:hAnsi="Times New Roman" w:cs="Times New Roman"/>
          <w:sz w:val="28"/>
          <w:szCs w:val="28"/>
        </w:rPr>
        <w:t>,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постановляет:</w:t>
      </w:r>
    </w:p>
    <w:p w14:paraId="0747A497" w14:textId="7777777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892A01" w14:textId="3E36E538" w:rsidR="004C09D1" w:rsidRPr="00F61DF2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на территории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Всеволожского </w:t>
      </w:r>
      <w:r w:rsidR="004C09D1" w:rsidRPr="00F61DF2">
        <w:rPr>
          <w:rFonts w:ascii="Times New Roman" w:eastAsia="Calibri" w:hAnsi="Times New Roman" w:cs="Times New Roman"/>
          <w:sz w:val="28"/>
          <w:szCs w:val="28"/>
        </w:rPr>
        <w:t>муниципального района Ленинградской области</w:t>
      </w: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14:paraId="2579E739" w14:textId="09C32F63" w:rsidR="00A44939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</w:pP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2. 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8D1310">
        <w:rPr>
          <w:rFonts w:ascii="Times New Roman" w:eastAsia="Calibri" w:hAnsi="Times New Roman" w:cs="Times New Roman"/>
          <w:sz w:val="28"/>
          <w:szCs w:val="28"/>
        </w:rPr>
        <w:t>е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A44939">
        <w:rPr>
          <w:rFonts w:ascii="Times New Roman" w:eastAsia="Calibri" w:hAnsi="Times New Roman" w:cs="Times New Roman"/>
          <w:sz w:val="28"/>
          <w:szCs w:val="28"/>
        </w:rPr>
        <w:t>11.01.2023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A44939">
        <w:rPr>
          <w:rFonts w:ascii="Times New Roman" w:eastAsia="Calibri" w:hAnsi="Times New Roman" w:cs="Times New Roman"/>
          <w:sz w:val="28"/>
          <w:szCs w:val="28"/>
        </w:rPr>
        <w:t>15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/</w:t>
      </w:r>
      <w:r w:rsidR="00A44939">
        <w:rPr>
          <w:rFonts w:ascii="Times New Roman" w:eastAsia="Calibri" w:hAnsi="Times New Roman" w:cs="Times New Roman"/>
          <w:sz w:val="28"/>
          <w:szCs w:val="28"/>
        </w:rPr>
        <w:t>01-03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5690F" w:rsidRPr="00F5690F">
        <w:rPr>
          <w:rFonts w:ascii="Times New Roman" w:eastAsia="Calibri" w:hAnsi="Times New Roman" w:cs="Times New Roman"/>
          <w:sz w:val="28"/>
          <w:szCs w:val="28"/>
        </w:rPr>
        <w:t>Об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="00F5690F" w:rsidRPr="00F5690F">
        <w:rPr>
          <w:rFonts w:ascii="Times New Roman" w:eastAsia="Calibri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«Выдача градостроительного плана земельного участка»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» считать утратившим силу.</w:t>
      </w:r>
    </w:p>
    <w:p w14:paraId="35366C3A" w14:textId="111E475D" w:rsidR="004C09D1" w:rsidRPr="00F61DF2" w:rsidRDefault="00A44939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3. </w:t>
      </w:r>
      <w:bookmarkStart w:id="2" w:name="_Hlk188355005"/>
      <w:r w:rsidR="004C09D1" w:rsidRPr="00F61DF2">
        <w:rPr>
          <w:rFonts w:ascii="Times New Roman" w:eastAsia="Calibri" w:hAnsi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t>в газете «Всеволожские вести» приложение «Невски</w:t>
      </w:r>
      <w:r w:rsidR="00933D93">
        <w:rPr>
          <w:rFonts w:ascii="Times New Roman" w:eastAsia="Calibri" w:hAnsi="Times New Roman"/>
          <w:sz w:val="28"/>
          <w:szCs w:val="28"/>
        </w:rPr>
        <w:t>й</w:t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 берег» и размещению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lastRenderedPageBreak/>
        <w:t xml:space="preserve">на официальном 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я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4C09D1" w:rsidRPr="00F61DF2">
        <w:rPr>
          <w:rFonts w:ascii="Times New Roman" w:eastAsia="Calibri" w:hAnsi="Times New Roman"/>
          <w:sz w:val="28"/>
          <w:szCs w:val="28"/>
        </w:rPr>
        <w:t>.</w:t>
      </w:r>
      <w:bookmarkEnd w:id="2"/>
    </w:p>
    <w:p w14:paraId="511E3F86" w14:textId="4FA80B96" w:rsidR="004C09D1" w:rsidRPr="00F61DF2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после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0CEA4F40" w14:textId="37463284" w:rsidR="00E818C0" w:rsidRDefault="004C09D1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 w:cs="Times New Roman"/>
          <w:sz w:val="28"/>
          <w:szCs w:val="28"/>
        </w:rPr>
        <w:t>4</w:t>
      </w:r>
      <w:r w:rsidR="00E818C0" w:rsidRPr="00F61DF2">
        <w:rPr>
          <w:rFonts w:ascii="Times New Roman" w:eastAsia="Calibri" w:hAnsi="Times New Roman" w:cs="Times New Roman"/>
          <w:sz w:val="28"/>
          <w:szCs w:val="28"/>
        </w:rPr>
        <w:t>. Контроль исполнения настоящего постановления</w:t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 возложить </w:t>
      </w:r>
      <w:r w:rsidR="00F313AB">
        <w:rPr>
          <w:rFonts w:ascii="Times New Roman" w:eastAsia="Calibri" w:hAnsi="Times New Roman" w:cs="Times New Roman"/>
          <w:sz w:val="28"/>
          <w:szCs w:val="28"/>
        </w:rPr>
        <w:br/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на заместителя главы администрации по </w:t>
      </w:r>
      <w:r w:rsidR="00F61DF2"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 w:rsidR="00F61DF2"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bookmarkEnd w:id="0"/>
      <w:r w:rsidR="00933D93">
        <w:rPr>
          <w:rFonts w:ascii="Times New Roman" w:eastAsia="Calibri" w:hAnsi="Times New Roman" w:cs="Times New Roman"/>
          <w:sz w:val="28"/>
          <w:szCs w:val="28"/>
        </w:rPr>
        <w:t xml:space="preserve"> О.М. Федорову. </w:t>
      </w:r>
    </w:p>
    <w:p w14:paraId="358A53C1" w14:textId="16BBEBFB" w:rsidR="006E0148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8BFFE" w14:textId="77777777" w:rsidR="006E0148" w:rsidRPr="00E818C0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EF0E23" w14:textId="028D3FE6" w:rsidR="00E818C0" w:rsidRPr="00E818C0" w:rsidRDefault="00E818C0" w:rsidP="00F313A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</w:t>
      </w:r>
      <w:r w:rsidR="00F313AB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В.И. Тулаев</w:t>
      </w:r>
    </w:p>
    <w:p w14:paraId="54FE1DEB" w14:textId="77777777" w:rsidR="00E818C0" w:rsidRPr="00E818C0" w:rsidRDefault="00E818C0" w:rsidP="00E81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3CEABF8" w14:textId="65D4E7C0" w:rsidR="00C67348" w:rsidRDefault="00C67348"/>
    <w:p w14:paraId="33CBA112" w14:textId="25EEEDBB" w:rsidR="00E64CBF" w:rsidRDefault="00E64CBF"/>
    <w:p w14:paraId="5A22EFA1" w14:textId="094FE562" w:rsidR="00E64CBF" w:rsidRDefault="00E64CBF"/>
    <w:p w14:paraId="591F97AC" w14:textId="2C0A8EBB" w:rsidR="00E64CBF" w:rsidRDefault="00E64CBF"/>
    <w:p w14:paraId="2C126F55" w14:textId="5A45C9B9" w:rsidR="00E64CBF" w:rsidRDefault="00E64CBF"/>
    <w:p w14:paraId="4258A0BD" w14:textId="5D1B4707" w:rsidR="00E64CBF" w:rsidRDefault="00E64CBF"/>
    <w:p w14:paraId="7A80C59C" w14:textId="3929EB5B" w:rsidR="00E64CBF" w:rsidRDefault="00E64CBF"/>
    <w:p w14:paraId="1836DB4D" w14:textId="0B87D944" w:rsidR="00E64CBF" w:rsidRDefault="00E64CBF"/>
    <w:p w14:paraId="75A6B355" w14:textId="173AB579" w:rsidR="00E64CBF" w:rsidRDefault="00E64CBF"/>
    <w:p w14:paraId="4250A485" w14:textId="2AC459AF" w:rsidR="00E64CBF" w:rsidRDefault="00E64CBF"/>
    <w:p w14:paraId="49B16078" w14:textId="34CEC9E4" w:rsidR="00E64CBF" w:rsidRDefault="00E64CBF"/>
    <w:p w14:paraId="7C23F1B0" w14:textId="09FBE02E" w:rsidR="00E64CBF" w:rsidRDefault="00E64CBF"/>
    <w:p w14:paraId="1ED40647" w14:textId="470182CC" w:rsidR="00E64CBF" w:rsidRDefault="00E64CBF"/>
    <w:p w14:paraId="20039E02" w14:textId="45D17AA8" w:rsidR="00E64CBF" w:rsidRDefault="00E64CBF"/>
    <w:p w14:paraId="105B6742" w14:textId="1D951BDB" w:rsidR="00E64CBF" w:rsidRDefault="00E64CBF"/>
    <w:p w14:paraId="7C5A61F8" w14:textId="326D56E3" w:rsidR="00E64CBF" w:rsidRDefault="00E64CBF"/>
    <w:p w14:paraId="27AB1C9B" w14:textId="6A752D7D" w:rsidR="00E64CBF" w:rsidRDefault="00E64CBF"/>
    <w:p w14:paraId="2C5F03AE" w14:textId="541CF9EF" w:rsidR="00E64CBF" w:rsidRDefault="00E64CBF"/>
    <w:p w14:paraId="76AD29DA" w14:textId="6C2B7CD7" w:rsidR="00E64CBF" w:rsidRDefault="00E64CBF"/>
    <w:p w14:paraId="47AAAC52" w14:textId="28A032F5" w:rsidR="00E64CBF" w:rsidRDefault="00E64CBF">
      <w:pPr>
        <w:rPr>
          <w:rFonts w:ascii="Times New Roman" w:hAnsi="Times New Roman" w:cs="Times New Roman"/>
        </w:rPr>
      </w:pPr>
    </w:p>
    <w:p w14:paraId="24CF9767" w14:textId="4AF01F50" w:rsidR="00B443F2" w:rsidRDefault="00B443F2">
      <w:pPr>
        <w:rPr>
          <w:rFonts w:ascii="Times New Roman" w:hAnsi="Times New Roman" w:cs="Times New Roman"/>
        </w:rPr>
      </w:pPr>
    </w:p>
    <w:p w14:paraId="563D8D8B" w14:textId="77777777" w:rsidR="00933D93" w:rsidRDefault="00933D93">
      <w:pPr>
        <w:rPr>
          <w:rFonts w:ascii="Times New Roman" w:hAnsi="Times New Roman" w:cs="Times New Roman"/>
        </w:rPr>
      </w:pPr>
    </w:p>
    <w:p w14:paraId="31C3E731" w14:textId="0AB6944D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 xml:space="preserve">Приложение </w:t>
      </w:r>
    </w:p>
    <w:p w14:paraId="43891020" w14:textId="10C41388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C3C86D8" w14:textId="2E17273A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от «</w:t>
      </w:r>
      <w:r w:rsidR="00BF0354">
        <w:rPr>
          <w:rFonts w:ascii="Times New Roman" w:hAnsi="Times New Roman"/>
          <w:sz w:val="28"/>
          <w:szCs w:val="28"/>
        </w:rPr>
        <w:t>__</w:t>
      </w:r>
      <w:r w:rsidR="00F313AB" w:rsidRPr="00247FA7">
        <w:rPr>
          <w:rFonts w:ascii="Times New Roman" w:hAnsi="Times New Roman"/>
          <w:sz w:val="28"/>
          <w:szCs w:val="28"/>
        </w:rPr>
        <w:t>»</w:t>
      </w:r>
      <w:r w:rsidR="009A3EDC">
        <w:rPr>
          <w:rFonts w:ascii="Times New Roman" w:hAnsi="Times New Roman"/>
          <w:sz w:val="28"/>
          <w:szCs w:val="28"/>
        </w:rPr>
        <w:t xml:space="preserve"> </w:t>
      </w:r>
      <w:r w:rsidR="00BF0354">
        <w:rPr>
          <w:rFonts w:ascii="Times New Roman" w:hAnsi="Times New Roman"/>
          <w:sz w:val="28"/>
          <w:szCs w:val="28"/>
        </w:rPr>
        <w:t>______</w:t>
      </w:r>
      <w:r w:rsidR="00F313AB"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="00F313AB" w:rsidRPr="00247FA7">
        <w:rPr>
          <w:rFonts w:ascii="Times New Roman" w:hAnsi="Times New Roman"/>
          <w:sz w:val="28"/>
          <w:szCs w:val="28"/>
        </w:rPr>
        <w:t xml:space="preserve"> г. № </w:t>
      </w:r>
      <w:r w:rsidR="00BF0354">
        <w:rPr>
          <w:rFonts w:ascii="Times New Roman" w:hAnsi="Times New Roman"/>
          <w:sz w:val="28"/>
          <w:szCs w:val="28"/>
        </w:rPr>
        <w:t>_______</w:t>
      </w:r>
      <w:bookmarkStart w:id="3" w:name="_GoBack"/>
      <w:bookmarkEnd w:id="3"/>
    </w:p>
    <w:p w14:paraId="75925D7C" w14:textId="08111DC4" w:rsidR="00B443F2" w:rsidRPr="00B443F2" w:rsidRDefault="00B443F2" w:rsidP="00B443F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0B195B41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7215F" w14:textId="2BF8E926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муниципальной услуги «Выдача градостроительного плана земельного участка» на территории </w:t>
      </w:r>
      <w:bookmarkStart w:id="4" w:name="_Hlk116040006"/>
      <w:bookmarkStart w:id="5" w:name="_Hlk11604614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поселение Всеволожского муниципального района Ленинградской области</w:t>
      </w:r>
      <w:bookmarkEnd w:id="4"/>
      <w:bookmarkEnd w:id="5"/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20AA64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9793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sub_1001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Общие положения  </w:t>
      </w:r>
    </w:p>
    <w:bookmarkEnd w:id="6"/>
    <w:p w14:paraId="37BC63E3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0CFAF" w14:textId="661AAA03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11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Административный регламент предоставления муниципальной услуги «Выдача градостроительного плана земельного участка» разработан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кодекса Российской Федерации.</w:t>
      </w:r>
    </w:p>
    <w:p w14:paraId="243C4CB6" w14:textId="1A79BDEF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статьи 57.3 Градостроительного кодекса Российской Федерации (далее – заявитель). Интересы заявителей могут представлять лица, обладающие соответствующими полномочиями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представитель).</w:t>
      </w:r>
    </w:p>
    <w:p w14:paraId="38579751" w14:textId="39E94020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 администрации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дминистрация)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>, предоставляющей муниципальную услугу, организации,</w:t>
      </w:r>
      <w:r w:rsidR="00A2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>участвующей</w:t>
      </w:r>
      <w:r w:rsidR="00A26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предоставлении услуги и не являющейся многофункциональными центрами предоставления государственных и муниципальных услуг,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14:paraId="1354D6EB" w14:textId="2DD311FF" w:rsidR="00B443F2" w:rsidRPr="00B443F2" w:rsidRDefault="009625B4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14:paraId="38C5BCB4" w14:textId="09AE1868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администрации;</w:t>
      </w:r>
    </w:p>
    <w:p w14:paraId="14E51C3C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услуг» (далее - ГБУ ЛО «МФЦ»): </w:t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http://mfc47.ru/;</w:t>
      </w:r>
    </w:p>
    <w:p w14:paraId="3478F148" w14:textId="1970A759" w:rsidR="00B443F2" w:rsidRPr="00F313AB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</w:t>
      </w:r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Едином портале государственных услуг (далее – ЕПГУ): www.gu.lenobl.ru/ </w:t>
      </w:r>
      <w:hyperlink r:id="rId10" w:history="1">
        <w:r w:rsidRPr="00F313A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D1593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 государственной информационной системе «Реестр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- Реестр).</w:t>
      </w:r>
    </w:p>
    <w:p w14:paraId="3CC167A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sub_1002"/>
      <w:bookmarkEnd w:id="7"/>
    </w:p>
    <w:p w14:paraId="62B1E41B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Стандарт предоставления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  <w:bookmarkEnd w:id="8"/>
    </w:p>
    <w:p w14:paraId="5D88BE5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021"/>
    </w:p>
    <w:p w14:paraId="61FBFE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bookmarkStart w:id="10" w:name="sub_1022"/>
      <w:bookmarkEnd w:id="9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– «Выдача градостроительного плана земельного участка».</w:t>
      </w:r>
    </w:p>
    <w:p w14:paraId="1B6BED53" w14:textId="77777777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023"/>
      <w:bookmarkEnd w:id="10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Муниципальную услугу предоставляет:</w:t>
      </w:r>
    </w:p>
    <w:p w14:paraId="167C489F" w14:textId="1E6A60E1" w:rsid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9CF7187" w14:textId="7AE736CE" w:rsidR="00DF698D" w:rsidRDefault="00DF698D" w:rsidP="00DF6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9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DF698D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8FAA978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документов и выдаче результата по предоставлению муниципальной услуги также участвует ГБУ ЛО «МФЦ».</w:t>
      </w:r>
    </w:p>
    <w:p w14:paraId="034432C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принимаются:</w:t>
      </w:r>
    </w:p>
    <w:p w14:paraId="6A5D532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94D302F" w14:textId="1972F4B0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администрацию;</w:t>
      </w:r>
    </w:p>
    <w:p w14:paraId="413E3A17" w14:textId="6A21BB3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B4754F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A93E5BE" w14:textId="77777777" w:rsidR="00B443F2" w:rsidRPr="00B443F2" w:rsidRDefault="00B443F2" w:rsidP="00B443F2">
      <w:pPr>
        <w:widowControl w:val="0"/>
        <w:tabs>
          <w:tab w:val="left" w:pos="142"/>
          <w:tab w:val="left" w:pos="284"/>
          <w:tab w:val="left" w:pos="76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 в администрацию;</w:t>
      </w:r>
    </w:p>
    <w:p w14:paraId="26E18B95" w14:textId="11D0B868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ЕПГУ;</w:t>
      </w:r>
    </w:p>
    <w:p w14:paraId="35B499A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сайт администрации (при технической реализации).</w:t>
      </w:r>
    </w:p>
    <w:p w14:paraId="6C76D92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записаться на прием для подачи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следующими способами:</w:t>
      </w:r>
    </w:p>
    <w:p w14:paraId="2674BBCE" w14:textId="0F3F34A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посредством ЕПГУ – в администрацию, в ГБУ ЛО «МФЦ»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 технической реализации);</w:t>
      </w:r>
    </w:p>
    <w:p w14:paraId="6755883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телефону – администрации, ГБУ ЛО «МФЦ»;</w:t>
      </w:r>
    </w:p>
    <w:p w14:paraId="57571F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сайта администрации.</w:t>
      </w:r>
    </w:p>
    <w:p w14:paraId="446D32A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любые свободные для приема дату и время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пределах установленного в администрации или ГБУ ЛО «МФЦ» графика приема заявителей.</w:t>
      </w:r>
    </w:p>
    <w:p w14:paraId="78C42A6E" w14:textId="76F3FD16" w:rsidR="00C20BBC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ГБУ ЛО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информационных технологий, </w:t>
      </w:r>
      <w:r w:rsidR="00C20BBC" w:rsidRPr="00C20BBC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11" w:history="1">
        <w:r w:rsidR="00C20BBC" w:rsidRPr="00C20BBC">
          <w:rPr>
            <w:rFonts w:ascii="Times New Roman" w:hAnsi="Times New Roman" w:cs="Times New Roman"/>
            <w:sz w:val="28"/>
            <w:szCs w:val="28"/>
          </w:rPr>
          <w:t>частях 10</w:t>
        </w:r>
      </w:hyperlink>
      <w:r w:rsidR="00C20BBC" w:rsidRPr="00C20BB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C20BBC" w:rsidRPr="00C20BBC">
          <w:rPr>
            <w:rFonts w:ascii="Times New Roman" w:hAnsi="Times New Roman" w:cs="Times New Roman"/>
            <w:sz w:val="28"/>
            <w:szCs w:val="28"/>
          </w:rPr>
          <w:t>11 статьи 7</w:t>
        </w:r>
      </w:hyperlink>
      <w:r w:rsidR="00C20BBC" w:rsidRPr="00C20BBC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FD0A33">
        <w:rPr>
          <w:rFonts w:ascii="Times New Roman" w:hAnsi="Times New Roman" w:cs="Times New Roman"/>
          <w:sz w:val="28"/>
          <w:szCs w:val="28"/>
        </w:rPr>
        <w:t> </w:t>
      </w:r>
      <w:r w:rsidR="00C20BBC" w:rsidRPr="00C20BBC">
        <w:rPr>
          <w:rFonts w:ascii="Times New Roman" w:hAnsi="Times New Roman" w:cs="Times New Roman"/>
          <w:sz w:val="28"/>
          <w:szCs w:val="28"/>
        </w:rPr>
        <w:t>27.07.2010 № 210-ФЗ «Об организации предоставления государственных и</w:t>
      </w:r>
      <w:r w:rsidR="00FD0A33">
        <w:rPr>
          <w:rFonts w:ascii="Times New Roman" w:hAnsi="Times New Roman" w:cs="Times New Roman"/>
          <w:sz w:val="28"/>
          <w:szCs w:val="28"/>
        </w:rPr>
        <w:t> </w:t>
      </w:r>
      <w:r w:rsidR="00C20BBC" w:rsidRPr="00C20BBC">
        <w:rPr>
          <w:rFonts w:ascii="Times New Roman" w:hAnsi="Times New Roman" w:cs="Times New Roman"/>
          <w:sz w:val="28"/>
          <w:szCs w:val="28"/>
        </w:rPr>
        <w:t>муниципальных услуг» (при наличии технической возможности).</w:t>
      </w:r>
    </w:p>
    <w:p w14:paraId="0B9B7777" w14:textId="603BFF76" w:rsidR="00B443F2" w:rsidRPr="00B443F2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При предоставлении муниципальной услуги в электронной форме идентификация и аутентификация могут осуществляться посредством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технической возможности):</w:t>
      </w:r>
    </w:p>
    <w:p w14:paraId="6642B744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физическом лице в указанных информационных системах;</w:t>
      </w:r>
    </w:p>
    <w:p w14:paraId="287D9DE5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передачу информации о степени их соответствия предоставленным биометрическим персональным данным физического лица.</w:t>
      </w:r>
    </w:p>
    <w:p w14:paraId="761F2D22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2.3. Результат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ом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услуги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является: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2513747A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а) выдача градостроительного плана земельного участка;</w:t>
      </w:r>
    </w:p>
    <w:p w14:paraId="7668415C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решение об отказе в выдаче градостроительного плана земельного участка в случае наличия оснований, указанных в пункте 2.10 настоящего Административного регламента.</w:t>
      </w:r>
    </w:p>
    <w:p w14:paraId="18A06CD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соответствии со способом, указанным заявителем при подаче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документов):</w:t>
      </w:r>
    </w:p>
    <w:p w14:paraId="5D7C6F36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C3552B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14:paraId="25A71157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1550EB5C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5C61D71A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085E081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1B028976" w14:textId="533DA250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ЕПГУ;</w:t>
      </w:r>
    </w:p>
    <w:p w14:paraId="4B602A1D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сайт администрации (при технической реализации).</w:t>
      </w:r>
    </w:p>
    <w:p w14:paraId="433C87DB" w14:textId="7E88B159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результате предоставления муниципальной услуги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0434B6ED" w14:textId="29E401D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градостроительного плана земельного участка устанавливается федеральным органом исполнительной власти, осуществляющим функции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755A57D1" w14:textId="0BC7775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Решение об отказе в выдаче градостроительного плана земельного участка оформляется по форме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риложению 3 к настоящему Административному регламенту.</w:t>
      </w:r>
    </w:p>
    <w:p w14:paraId="25E7F632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услуги:</w:t>
      </w:r>
    </w:p>
    <w:p w14:paraId="4EDCAD03" w14:textId="1A00A77F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 случае если такой способ указан в заявлении о выдаче градостроительного плана земельного участка;</w:t>
      </w:r>
    </w:p>
    <w:p w14:paraId="02E6258F" w14:textId="301B8CF1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выдается заявителю на бумажном носителе при личном обращении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Администрацию,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523B8DC7" w14:textId="2BFAC59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городских округов, органы местного самоуправления муниципальных районов.</w:t>
      </w:r>
    </w:p>
    <w:p w14:paraId="51BAF94A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участка, единый в отношении всех смежных земельных участков.</w:t>
      </w:r>
    </w:p>
    <w:p w14:paraId="0CFA6F3E" w14:textId="4E7B8CCC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градостроительный план земельного участка, единый в отношении всех смежных земельных участков, включается информация о границах смежных земельных участков и о кадастровых номерах смежных земельных участков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их наличии). Информация о минимальных отступах от общих границ смежных земельных участков в такой градостроительный план земельного участка не включается.</w:t>
      </w:r>
    </w:p>
    <w:p w14:paraId="7E8A4B73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2.4. Срок предоставления услуги составляет не более четырнадцати рабочих дней с даты поступления заявления о выдаче градостроительного плана земельного участка в Администрацию. </w:t>
      </w:r>
    </w:p>
    <w:p w14:paraId="1A7D883F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027"/>
      <w:bookmarkEnd w:id="11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Правовые основания для предоставления муниципальной услуги.</w:t>
      </w:r>
      <w:bookmarkStart w:id="13" w:name="sub_121028"/>
      <w:bookmarkStart w:id="14" w:name="sub_1028"/>
      <w:bookmarkEnd w:id="12"/>
    </w:p>
    <w:p w14:paraId="5CE089F7" w14:textId="5A496019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Федерации;</w:t>
      </w:r>
    </w:p>
    <w:p w14:paraId="2D19A199" w14:textId="628944E6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Федерации;</w:t>
      </w:r>
    </w:p>
    <w:p w14:paraId="4B592E64" w14:textId="630C1461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Федеральный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29.12.2004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191-ФЗ «О введении в действие Градостроительного кодекса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Федерации»;</w:t>
      </w:r>
    </w:p>
    <w:p w14:paraId="37559AEE" w14:textId="6176BE9A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Федеральный закон от 06.10.2003 № 131-ФЗ «Об общих принципах организации местного самоуправления в Российской Федерации»;</w:t>
      </w:r>
    </w:p>
    <w:p w14:paraId="6A2565D0" w14:textId="08A3F409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Приказ Минстроя России от 25.04.2017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741/пр «Об утверждении формы градостроительного плана земельного участка и порядка ее заполнения»;</w:t>
      </w:r>
    </w:p>
    <w:p w14:paraId="55854862" w14:textId="0A7D3F1F" w:rsid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Постановление Правительства РФ от 06.04.2022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603 «О случаях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выдачи необходимых для этих целей градостроительных планов земельных участков»</w:t>
      </w:r>
      <w:r w:rsidR="00DF6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1EB5032" w14:textId="7536E58D" w:rsidR="00DF698D" w:rsidRPr="00D370F4" w:rsidRDefault="00DF698D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 Свердловско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36C67E" w14:textId="019221FB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Исчерпывающий перечень документов, необходимых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 законодательными или иными нормативными правовыми актами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предоставления муниципальной услуги, подлежащих представлению заявителем:</w:t>
      </w:r>
    </w:p>
    <w:p w14:paraId="5169C96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участка. </w:t>
      </w:r>
    </w:p>
    <w:p w14:paraId="625F86F2" w14:textId="2EC178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</w:t>
      </w:r>
      <w:r w:rsidRPr="00B443F2">
        <w:rPr>
          <w:rFonts w:ascii="Times New Roman" w:eastAsia="Calibri" w:hAnsi="Times New Roman" w:cs="Times New Roman"/>
          <w:sz w:val="28"/>
          <w:szCs w:val="28"/>
        </w:rPr>
        <w:t>МФЦ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. В случае представления документов в электронной форме посредством Единого портала, представление указанного документа не требуется;</w:t>
      </w:r>
    </w:p>
    <w:p w14:paraId="05C8E3A9" w14:textId="08A1414F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</w:t>
      </w:r>
      <w:r w:rsidR="00B4323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06D2738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52A6F788" w14:textId="74D53E81" w:rsidR="00B443F2" w:rsidRPr="00B443F2" w:rsidRDefault="00B443F2" w:rsidP="00D370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правоустанавливающие документы на смежные земельные участки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права на них не зарегистрированы в Едином государственном реестре недвижимости.</w:t>
      </w:r>
    </w:p>
    <w:p w14:paraId="6A72EF0D" w14:textId="4F1CD0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Исчерпывающий перечень документов (сведений),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или иными нормативными правовыми актами для предоставления муниципальной услуги, находящихся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которые заявитель вправе представить по собственной инициативе:</w:t>
      </w:r>
    </w:p>
    <w:p w14:paraId="5649ACF9" w14:textId="1F7B16C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1) сведения из Единого государственного реестра юридических лиц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14:paraId="637DB1D5" w14:textId="5024EB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2) сведения из Единого государственного реестра недвижимости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об объекте недвижимости, об основных характеристиках и зарегистрированных правах на объект недвижимости;</w:t>
      </w:r>
    </w:p>
    <w:p w14:paraId="681C2F5D" w14:textId="1C1FFB2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сведения из Единого государственного реестра недвижимости о смежных объектах недвижимости, об основных характеристиках и зарегистрированных правах на смежные объекты недвижимости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планируемого строительства объекта капитального строительства, не являющегося линейным объектом, на смежных земельных участках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C51EDB6" w14:textId="5F7D1A6D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3)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(при их наличии), в состав которой входят сведения о максимальной нагрузке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возможных точках подключения (технологического присоединения) к таким сетям, а также сведения об организации, представившей данную информацию,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порядке, установленном частью 7 статьи 57.3 Градостроительного кодекса Российской Федерации;</w:t>
      </w:r>
    </w:p>
    <w:p w14:paraId="0E191A50" w14:textId="21A8FEB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74133591" w14:textId="5D6BA7B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5) договор 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Градостроительным кодексом Российской Федерации или субъектом Российской Федерации);</w:t>
      </w:r>
    </w:p>
    <w:p w14:paraId="1FFAF8F5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6) 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территорий;</w:t>
      </w:r>
    </w:p>
    <w:p w14:paraId="7A2D9D7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7) 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зон;</w:t>
      </w:r>
    </w:p>
    <w:p w14:paraId="42FE4B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8) документация по планировке территории в случаях, предусмотренных частью 4 статьи 57.3 Градостроительного кодекса Российской Федерации;</w:t>
      </w:r>
    </w:p>
    <w:p w14:paraId="30AEB73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9) информация о границах публичных сервитутов;</w:t>
      </w:r>
    </w:p>
    <w:p w14:paraId="39B868BE" w14:textId="7730BCA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10) информация о расположенных в границах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или земельных участков объектов капитального строительства, а также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 расположенных в границах земельного участка или земельных участков сетях инженерно-технического обеспечения;</w:t>
      </w:r>
    </w:p>
    <w:p w14:paraId="729702B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11) 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объектов;</w:t>
      </w:r>
    </w:p>
    <w:p w14:paraId="2650CB9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12) 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14:paraId="049F9C9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13) топографическая основа.</w:t>
      </w:r>
    </w:p>
    <w:p w14:paraId="7A47889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2551434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14:paraId="398FF7C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 (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числе представленных в электронной форме): </w:t>
      </w:r>
    </w:p>
    <w:p w14:paraId="632265F6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39AE7D30" w14:textId="23C133D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входит предоставление услуги;</w:t>
      </w:r>
    </w:p>
    <w:p w14:paraId="760566B6" w14:textId="45EDD62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Заявление на получение услуги оформлено не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административным регламентом:</w:t>
      </w:r>
    </w:p>
    <w:p w14:paraId="484250DF" w14:textId="4D3EB88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</w:t>
      </w:r>
    </w:p>
    <w:p w14:paraId="3325657C" w14:textId="503C9DD5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Представление неполного комплекта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14:paraId="3CB3242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непредставление документов, предусмотренных подпунктами "а" - "г" пункта 2.6 настоящего Административного регламента;</w:t>
      </w:r>
    </w:p>
    <w:p w14:paraId="3F7EF1C4" w14:textId="03BAB9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г) представленные документы утратили силу на день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получением услуги указанным лицом);</w:t>
      </w:r>
    </w:p>
    <w:p w14:paraId="040DC0E0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1EAD0E9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д) представленные документы содержат подчистки и исправления текста;</w:t>
      </w:r>
    </w:p>
    <w:p w14:paraId="7015A00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08AA13D4" w14:textId="6B75C04C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ж) заявление о выдаче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 документы, указанные в подпунктах "б" - "г" пункта 2.6 настоящего Административного регламента, представлены в электронной форме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нарушением требований, установленных пунктами 2.21.1 – 2.21.3 настоящего Административного регламента;</w:t>
      </w:r>
    </w:p>
    <w:p w14:paraId="7FC75E4A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с комплектом документов подписаны недействительной электронной подписью:</w:t>
      </w:r>
    </w:p>
    <w:p w14:paraId="1E79388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2B79EEB4" w14:textId="4026606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оформляется по форме согласно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риложению 2 к настоящему Административному регламенту.</w:t>
      </w:r>
    </w:p>
    <w:p w14:paraId="7FC7458E" w14:textId="1F5F064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получением указанного решения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в Администрацию.</w:t>
      </w:r>
    </w:p>
    <w:p w14:paraId="1AC4547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в приеме документов не препятствует повторному обращению заявителя в Администрацию.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8E856A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Исчерпывающий перечень оснований для отказа в предоставлении муниципальной услуги:</w:t>
      </w:r>
    </w:p>
    <w:p w14:paraId="045047B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подано лицом, не уполномоченным на осуществление таких действий:</w:t>
      </w:r>
    </w:p>
    <w:p w14:paraId="16DB05AE" w14:textId="04F7D7B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за исключением случая, предусмотренного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6B759669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19182ED0" w14:textId="44CC22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отсутствует утвержденная документация по планировке территории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14:paraId="79DF7D27" w14:textId="15021EA8" w:rsidR="00A84144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в) границы земельного участка или земельных участков не установлены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требованиями законодательства Российской Федерации,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исключением случая, предусмотренного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Федерации.</w:t>
      </w:r>
    </w:p>
    <w:p w14:paraId="5BFC3E76" w14:textId="075ABACD" w:rsidR="00B443F2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2.11. Порядок исправления допущенных опечаток и ошибок </w:t>
      </w:r>
      <w:r w:rsidR="00D370F4"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4323D">
        <w:rPr>
          <w:rFonts w:ascii="Times New Roman" w:eastAsia="Calibri" w:hAnsi="Times New Roman" w:cs="Times New Roman"/>
          <w:b/>
          <w:bCs/>
          <w:sz w:val="28"/>
          <w:szCs w:val="28"/>
        </w:rPr>
        <w:t>в градостроительном плане земельного участка</w:t>
      </w:r>
      <w:r w:rsidRPr="00D370F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F51200" w14:textId="23A4248A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bCs/>
          <w:sz w:val="28"/>
          <w:szCs w:val="28"/>
        </w:rPr>
        <w:t>либо ГБУ ЛО «МФЦ»</w:t>
      </w:r>
      <w:r w:rsidR="00C20BBC">
        <w:rPr>
          <w:rFonts w:eastAsia="Calibri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заявлением об исправлении допущенных опечаток и ошибок в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градостроительном плане земельного участка (далее - заявление об исправлении допущенных опечаток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ошибок) по форме согласно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риложению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14:paraId="32C081BD" w14:textId="1ADA83E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подтверждения наличия допущенных опечаток, ошибок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вносит исправления в ранее выданный градостроительный план земельного участка. Дата и номер выданного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изменяются, а в 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1E3DED54" w14:textId="785CCF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Градостроительный план земельного участка с внесенными исправлениями допущенных опечаток и ошибок либо решение об отказе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во внесении исправлений в градостроительный план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приложению 5 к настоящему Административному регламенту направляется заявителю в порядке, установленном пунктом 2.3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настоящего Административного регламента, способом, указанным в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заявлении об исправлении допущенных опечаток и ошибок, в течение пяти рабочих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дней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 заявления об исправлении допущенных опечаток и ошибок.</w:t>
      </w:r>
    </w:p>
    <w:p w14:paraId="48C675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2.11.1.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14:paraId="00A1FB7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61399ED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несоответствие заявителя кругу лиц, указанных в пункте 2.2 настоящего Административного регламента;</w:t>
      </w:r>
    </w:p>
    <w:p w14:paraId="7A903D7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2E5B7B8E" w14:textId="3A88053F" w:rsidR="00A84144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отсутствие факта допущения опечаток и ошибок в градостроительном плане </w:t>
      </w:r>
      <w:r w:rsidRP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 участка.</w:t>
      </w:r>
    </w:p>
    <w:p w14:paraId="325787F5" w14:textId="77777777" w:rsidR="00B443F2" w:rsidRPr="00B4323D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2.12. Порядок выдачи дубликата градостроительного плана земельного участка.</w:t>
      </w:r>
    </w:p>
    <w:p w14:paraId="6307A2F6" w14:textId="70D3E98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70F4">
        <w:rPr>
          <w:rFonts w:ascii="Times New Roman" w:eastAsia="Calibri" w:hAnsi="Times New Roman" w:cs="Times New Roman"/>
          <w:bCs/>
          <w:sz w:val="28"/>
          <w:szCs w:val="28"/>
        </w:rPr>
        <w:t>Заявитель вправе обратиться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sz w:val="28"/>
          <w:szCs w:val="28"/>
        </w:rPr>
        <w:t>либо в ГБУ ЛО «МФЦ»</w:t>
      </w:r>
      <w:r w:rsidR="00C20BBC">
        <w:rPr>
          <w:rFonts w:eastAsia="Calibri"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заявлением о выдаче дубликата градостроительного плана земельного участка (далее-заявление о выдаче дубликата) по форме согласно </w:t>
      </w:r>
      <w:r w:rsidR="00D370F4">
        <w:rPr>
          <w:rFonts w:ascii="Times New Roman" w:eastAsia="Calibri" w:hAnsi="Times New Roman" w:cs="Times New Roman"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sz w:val="28"/>
          <w:szCs w:val="28"/>
        </w:rPr>
        <w:t>риложению 6</w:t>
      </w:r>
      <w:r w:rsidR="00722718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к</w:t>
      </w:r>
      <w:r w:rsidR="002810C9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настоящему Административному регламенту.</w:t>
      </w:r>
    </w:p>
    <w:p w14:paraId="370392D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градостроительного плана земельного участка, установленных пунктом 2.13 настоящего Административного регламента,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14:paraId="1F25AD15" w14:textId="4FF91D1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Дубликат градостроительного плана земельного участка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об отказе в выдаче дубликата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7 к настоящему Административному регламенту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направляется заявителю в порядке, установленном пунктом 2.3 настоящего Административного регламента, способом, указанным заявителем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</w:rPr>
        <w:t>в заявлении о выдаче дубликата, в течение пяти рабочих дней с даты поступления заявления о выдаче дубликата.</w:t>
      </w:r>
    </w:p>
    <w:p w14:paraId="036DCA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2.13. Исчерпывающий перечень оснований для отказа в выдаче дубликата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плана земельного участка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5EE5E1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449CB0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несоответствие заявителя кругу лиц, указанных в пункте 2.2 настоящего Административного регламента.</w:t>
      </w:r>
    </w:p>
    <w:p w14:paraId="4A1C0F0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2.14. Перечень документов, представление которых запрещено требовать от заявителя при предоставлении муниципальной услуги:</w:t>
      </w:r>
    </w:p>
    <w:p w14:paraId="3178C9D2" w14:textId="22DCFDA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с предоставлением муниципальной услуги;</w:t>
      </w:r>
    </w:p>
    <w:p w14:paraId="01E34E11" w14:textId="52A61E3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которые в соответствии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с нормативными правовыми актами Российской Федерации, субъектов Российской Федерации и муниципальными правовыми актами находятся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№ 210-ФЗ);</w:t>
      </w:r>
    </w:p>
    <w:p w14:paraId="08368E50" w14:textId="49E219E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муниципальной услуги, за исключением следующих случаев:</w:t>
      </w:r>
    </w:p>
    <w:p w14:paraId="2FFE460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8D0E5B4" w14:textId="020922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наличие ошибок в заявлении о предоставлении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услуги и не включенных в представленный ранее комплект документов;</w:t>
      </w:r>
    </w:p>
    <w:p w14:paraId="11090851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290C606" w14:textId="67CF97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МФЦ, работника организации, предусмотренной частью 1.1 статьи 16 Федерального закона № 210-ФЗ,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при первоначальном отказе в приеме документов, необходимых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за доставленные неудобства.</w:t>
      </w:r>
    </w:p>
    <w:p w14:paraId="2709894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услуги осуществляется без взимания платы.</w:t>
      </w:r>
    </w:p>
    <w:bookmarkEnd w:id="13"/>
    <w:bookmarkEnd w:id="14"/>
    <w:p w14:paraId="33E546DC" w14:textId="21F4A2A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Максимальный срок ожидания в очереди при подаче запроса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составляет не более 15 минут.</w:t>
      </w:r>
    </w:p>
    <w:p w14:paraId="7DDC315F" w14:textId="77777777" w:rsidR="00B443F2" w:rsidRPr="00B443F2" w:rsidRDefault="00B443F2" w:rsidP="00D3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Срок регистрации запроса заявителя о предоставлении муниципальной услуги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не позднее одного рабочего дня, следующего за днем его поступления.</w:t>
      </w:r>
    </w:p>
    <w:p w14:paraId="035F065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представления заявления о выдаче градостроительного плана земельного участка в электронной форме способом, указанным в подпункте «а» пункта 2.21 настоящего Административного регламента, вне рабочего времени Администрации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</w:p>
    <w:p w14:paraId="6F83291F" w14:textId="40C5980C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2.18.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муниципальной услуги, информационным стендам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образцами их заполнения и перечнем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предоставления муниципальной услуги.</w:t>
      </w:r>
    </w:p>
    <w:p w14:paraId="15CD6B39" w14:textId="7034C92E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2.18.1. Предоставление муниципальной услуги осуществляется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специально выделенных для этих целей помещениях администрации или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многофункциональных центрах.</w:t>
      </w:r>
    </w:p>
    <w:p w14:paraId="04971EFC" w14:textId="6C8EB98B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на территории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прилегающей к зданию, не менее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процентов мест (но не менее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</w:t>
      </w:r>
      <w:r w:rsidR="00D37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зданию, в котором размещен многофункциональный центр,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14:paraId="348C62A5" w14:textId="3A710C52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Помещения размещаются преимущественно на нижних, предпочтительнее на первых этажах здания, с предоставлением доступа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помещение инвалидам.</w:t>
      </w:r>
    </w:p>
    <w:p w14:paraId="08B11728" w14:textId="19403F1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2.18.4.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14:paraId="0CD20A63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70E53BEC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В помещении организуется бесплатный туалет для посетителей,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 числе туалет, предназначенный для инвалидов.</w:t>
      </w:r>
    </w:p>
    <w:p w14:paraId="2538C346" w14:textId="5E63534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2.18.7. При необходимости работником ГБУ ЛО «МФЦ», администрации инвалиду оказывается помощь в преодолении барьеров, мешающих получению ими услуг наравне с другими лицами.</w:t>
      </w:r>
    </w:p>
    <w:p w14:paraId="0DA815B2" w14:textId="1DF28553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2.18.8. Вход в помещение и места ожидания оборудованы кнопками,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содержат информацию о контактных номерах телефонов для вызова работника, ответственного за сопровождение инвалида.</w:t>
      </w:r>
    </w:p>
    <w:p w14:paraId="0455092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4D4D25E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23B44871" w14:textId="369514C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564BE700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2.18.12. Помещения приема и выдачи документов должны предусматривать места для ожидания, информирования и приема заявителей. </w:t>
      </w:r>
    </w:p>
    <w:p w14:paraId="38E9BD92" w14:textId="104BD258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2.18.13. Места ожидания и места для информирования оборудуются стульями (кресельными секциями, скамьями) и столами (стойками)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7A1A6A52" w14:textId="2228430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2.18.14. Места для проведения личного приема заявителей оборудуются столами, стульями, обеспечиваются канцелярскими принадлежностями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написания письменных обращений.</w:t>
      </w:r>
    </w:p>
    <w:p w14:paraId="626DB54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Показатели доступности и качества муниципальной услуги.</w:t>
      </w:r>
    </w:p>
    <w:p w14:paraId="25D0A822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2.19.1. Показатели доступности муниципальной услуги (общие, применимые в отношении всех заявителей):</w:t>
      </w:r>
    </w:p>
    <w:p w14:paraId="50CEE86F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транспортная доступность к месту предоставления муниципальной услуги;</w:t>
      </w:r>
    </w:p>
    <w:p w14:paraId="2CB7BA20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наличие указателей, обеспечивающих беспрепятственный доступ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помещениям, в которых предоставляется услуга;</w:t>
      </w:r>
    </w:p>
    <w:p w14:paraId="1F6C2243" w14:textId="6ABE0A3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возможность получения полной и достоверной информации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муниципальной услуге в администрации, ГБУ ЛО «МФЦ», по телефону,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администрации, посредством ЕПГУ;</w:t>
      </w:r>
    </w:p>
    <w:p w14:paraId="126B2681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14:paraId="33B0E540" w14:textId="7228F90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обеспечение для заявителя возможности получения информации о ходе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результате предоставления муниципальной услуги с использованием ЕПГУ.</w:t>
      </w:r>
    </w:p>
    <w:p w14:paraId="24579F8B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2.19.2. Показатели доступности муниципальной услуги (специальные, применимые в отношении инвалидов):</w:t>
      </w:r>
    </w:p>
    <w:p w14:paraId="5090626C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инфраструктуры, указанной в пункте 2.14;</w:t>
      </w:r>
    </w:p>
    <w:p w14:paraId="4E1CBBA6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исполнение требований доступности услуг для инвалидов;</w:t>
      </w:r>
    </w:p>
    <w:p w14:paraId="3F57B728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обеспечение беспрепятственного доступа инвалидов к помещениям,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которых предоставляется муниципальная услуга.</w:t>
      </w:r>
    </w:p>
    <w:p w14:paraId="231A49E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2.19.3. Показатели качества муниципальной услуги:</w:t>
      </w:r>
    </w:p>
    <w:p w14:paraId="4293057B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14:paraId="1D46073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времени ожидания в очереди при подаче запроса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получении результата; </w:t>
      </w:r>
    </w:p>
    <w:p w14:paraId="22909AE9" w14:textId="7DA02DDE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в администрации или в ГБУ ЛО «МФЦ»;</w:t>
      </w:r>
    </w:p>
    <w:p w14:paraId="209397C4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14:paraId="5931F9BE" w14:textId="18515B63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2.19.4.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14:paraId="6D46C90F" w14:textId="050CA50C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2.20. Перечисление услуг, которые являются необходимыми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обязательными для предоставления муниципальной услуги:</w:t>
      </w:r>
    </w:p>
    <w:p w14:paraId="4F9C38E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необходимые и обязательные для предоставления муниципальной услуги, отсутствуют.</w:t>
      </w:r>
    </w:p>
    <w:p w14:paraId="373F40CB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1222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2.21. Иные требования, в том числе учитывающие особенности предоставления муниципальной услуги по экстерриториальному принципу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10A58DE8" w14:textId="5124798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по экстерриториальному принципу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предусмотрено.</w:t>
      </w:r>
    </w:p>
    <w:p w14:paraId="3A41AECF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2.21.1.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14:paraId="04DC1784" w14:textId="48511E3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xml - для документов, в отношении которых утверждены формы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требования по формированию электронных документов в виде файлов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формате xml;</w:t>
      </w:r>
    </w:p>
    <w:p w14:paraId="0A7ECE0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doc, docx, odt - для документов с текстовым содержанием,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не включающим формулы;</w:t>
      </w:r>
    </w:p>
    <w:p w14:paraId="3DB31A1E" w14:textId="6B00F76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 pdf, jpg, jpeg - для документов с текстовым содержанием, в том числе включающих формулы и (или) графические изображения, а также документов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графическим содержанием. </w:t>
      </w:r>
    </w:p>
    <w:p w14:paraId="1AFDCB7D" w14:textId="23F14F4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2.21.2. В случае если оригиналы документов, прилагаемых к заявлению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разрешении 300 - 500 dpi (масштаб 1:1) и всех аутентичных признаков подлинности (графической подписи лица, печати, углового штампа бланка),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использованием следующих режимов:</w:t>
      </w:r>
    </w:p>
    <w:p w14:paraId="1574450B" w14:textId="7B7AAB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"черно-белый" (при отсутствии в документе графических изображений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(или) цветного текста);</w:t>
      </w:r>
    </w:p>
    <w:p w14:paraId="2889672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3A47FB5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768147B0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8A80F0A" w14:textId="2C0EC5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2.21.3. 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количество листов в документе.</w:t>
      </w:r>
    </w:p>
    <w:p w14:paraId="4255E63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6" w:name="Par0"/>
      <w:bookmarkStart w:id="17" w:name="sub_1003"/>
      <w:bookmarkEnd w:id="15"/>
      <w:bookmarkEnd w:id="16"/>
    </w:p>
    <w:p w14:paraId="746EE323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17"/>
    <w:p w14:paraId="5D0CB744" w14:textId="77777777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4BDF87CA" w14:textId="77777777" w:rsidR="00B443F2" w:rsidRPr="003A042B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3.1.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  <w:t>Состав, последовательность и сроки выполнения административных процедур, требования к порядку их выполнения.</w:t>
      </w:r>
    </w:p>
    <w:p w14:paraId="59693349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14:paraId="33E16EBB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Прием, проверка документов и регистрация заявления – 1 рабочий день;</w:t>
      </w:r>
    </w:p>
    <w:p w14:paraId="6A61D565" w14:textId="7014E7EF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Рассмотрение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прилагаемых к нему документов – 11 рабочих дней;</w:t>
      </w:r>
    </w:p>
    <w:p w14:paraId="46447F40" w14:textId="7F74305D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3) Принятие решения о предоставлении муниципальной услуги или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предоставлении муниципальной услуги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выдача результата –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рабочи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ня.</w:t>
      </w:r>
    </w:p>
    <w:p w14:paraId="4CD281E2" w14:textId="77777777" w:rsidR="00B443F2" w:rsidRPr="00B4323D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3.1.2. Прием, проверка документов и регистрация заявления.</w:t>
      </w:r>
    </w:p>
    <w:p w14:paraId="42CD8774" w14:textId="015AB31C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3.1.2.1. Основание для начала административной процедуры: поступление в администрацию заявления и документов, перечисленных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настоящего административного регламента.</w:t>
      </w:r>
    </w:p>
    <w:p w14:paraId="61D24A80" w14:textId="23C94996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3.1.2.2. Содержание административного действия, продолжительность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 (или) максимальный срок его выполнения: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принимает представленные (направленные) заявителем заявление и документы и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предает для регистрации сотруднику администрации ответственному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  <w:t xml:space="preserve">за делопроизводство для регистрации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их в соответствии с правилами делопроизводства, установленными в администрации.</w:t>
      </w:r>
    </w:p>
    <w:p w14:paraId="5B80F6C7" w14:textId="042B961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поступлении заявления (запроса) заявителя в электронной форме через ЕПГУ специалист, наделенный в соответствии </w:t>
      </w:r>
      <w:r w:rsidR="003A042B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функциями, формирует комплект документов, поступивших в электронной форме.</w:t>
      </w:r>
    </w:p>
    <w:p w14:paraId="7D8807CE" w14:textId="4ED44868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</w:t>
      </w:r>
      <w:r w:rsidR="00DF698D">
        <w:rPr>
          <w:rFonts w:ascii="Times New Roman" w:eastAsia="Calibri" w:hAnsi="Times New Roman" w:cs="Times New Roman"/>
          <w:sz w:val="28"/>
          <w:szCs w:val="28"/>
          <w:lang w:eastAsia="ru-RU"/>
        </w:rPr>
        <w:t>сотрудником управления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>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документов.</w:t>
      </w:r>
    </w:p>
    <w:p w14:paraId="66A07008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выполнения административной процедуры составляет не более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рабочего дня.</w:t>
      </w:r>
    </w:p>
    <w:p w14:paraId="33F6C909" w14:textId="66852A8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1D8B27DA" w14:textId="3146CC2E" w:rsidR="00B443F2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3.1.2.4. Критерием принятия решения: наличие/отсутствие оснований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отказа в приеме документов, установленных пунктом 2.9 настоящего административного регламента.</w:t>
      </w:r>
    </w:p>
    <w:p w14:paraId="3A59AACC" w14:textId="1B9EEA1C" w:rsidR="00A84144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3.1.2.5. Результат выполнения административной процедуры: регистрация (отказ в регистрации)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прилагаемых к нему документов.</w:t>
      </w:r>
    </w:p>
    <w:p w14:paraId="711F3825" w14:textId="2D5316EB" w:rsidR="00B443F2" w:rsidRPr="00B4323D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3.1.3. Рассмотрение заявления о предоставлении муниципальной услуги и прилагаемых к нему документов. </w:t>
      </w:r>
    </w:p>
    <w:p w14:paraId="55B9D27C" w14:textId="5290EC6E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3.1.3.1. Основание для начала административной процедуры: поступление заявления и прилагаемых к нему документов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сотруднику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ответственному за формирование проекта решения.</w:t>
      </w:r>
    </w:p>
    <w:p w14:paraId="54CCC061" w14:textId="3D56218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 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14:paraId="4DFD2134" w14:textId="2C5118E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3.1.3.2.1. Проверка документов на комплектность и достоверность, проверка сведений, содержащихся в представленных заявлении и документах,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их соответствия требованиям и условиям на получение муниципальной услуги, а также формирование проекта решения по итогам рассмотрения заявления и документов в течение 11 рабочих дней с даты регистрация заявления о предоставлении муниципальной услуги и прилагаемых к нему документов.</w:t>
      </w:r>
    </w:p>
    <w:p w14:paraId="02EFAB2D" w14:textId="3E36109E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межведомственные запросы в течение 11 рабочих дней с даты окончания первой административной процедуры.</w:t>
      </w:r>
    </w:p>
    <w:p w14:paraId="3F868450" w14:textId="426932D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формирование проекта решения.</w:t>
      </w:r>
    </w:p>
    <w:p w14:paraId="268EB5ED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14:paraId="4BE60CCE" w14:textId="3904EAE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неполучения от заявителя документа и (или) информации, предусмотренной пунктом 2.7 настоящего административного регламента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срок, установленный уведомлением администрации, должностное лицо, ответственное за формирование проекта решения готовит проект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услуги.</w:t>
      </w:r>
    </w:p>
    <w:p w14:paraId="45F5271C" w14:textId="362A9B91" w:rsidR="00A84144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</w:p>
    <w:p w14:paraId="58D9EDC5" w14:textId="67A2F715" w:rsidR="00B443F2" w:rsidRPr="00B4323D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3.1.4. Принятие решения о предоставлении муниципальной услуги или об отказе в предоставлении муниципальной услуги и выдача результата.</w:t>
      </w:r>
    </w:p>
    <w:p w14:paraId="3B838538" w14:textId="724DF5D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подписание соответствующего решения.</w:t>
      </w:r>
    </w:p>
    <w:p w14:paraId="3F9A8957" w14:textId="33DCE1B8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услуги), в течение 1 рабочего дня с даты окончания второй административной процедуры. </w:t>
      </w:r>
    </w:p>
    <w:p w14:paraId="269399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0781684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 Критерий принятия решения: наличие/отсутствие у заявителя права на получение муниципальной услуги.</w:t>
      </w:r>
    </w:p>
    <w:p w14:paraId="0A8B4FB5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</w:p>
    <w:p w14:paraId="1D7D7E4A" w14:textId="3BCC14B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3.1.4.6. 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«Межвед ЛО»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14:paraId="7262A4D0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3.1.4.7. Лицо, ответственное за выполнение административной процедуры: работник Администрации, ответственный за делопроизводство.</w:t>
      </w:r>
    </w:p>
    <w:p w14:paraId="4D59A7CA" w14:textId="1F431476" w:rsid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3.1.4.8. Результат выполнения административной процедуры: внесение сведений о принятом решении в АИС «Межвед ЛО» и направление заявителю результата предоставления муниципальной услуги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заявлении.</w:t>
      </w:r>
    </w:p>
    <w:p w14:paraId="0386BD57" w14:textId="064B267B" w:rsidR="00B443F2" w:rsidRPr="00C20BBC" w:rsidRDefault="00B443F2" w:rsidP="00B443F2">
      <w:pPr>
        <w:widowControl w:val="0"/>
        <w:tabs>
          <w:tab w:val="left" w:pos="4806"/>
          <w:tab w:val="left" w:pos="5087"/>
          <w:tab w:val="center" w:pos="5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Особенности выполнения административных процедур в</w:t>
      </w:r>
      <w:r w:rsidR="00FD0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электронной форме.</w:t>
      </w:r>
    </w:p>
    <w:p w14:paraId="631A549F" w14:textId="4F5EE4DE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Предоставление муниципальной услуги на ЕПГУ осуществляется в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№ 210-ФЗ, Федеральным законом от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27.07.2006 № 149-ФЗ «Об информации, информационных технологиях и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информации», постановлением Правительства Российской Федерации от 25.06.2012 № 634 «О видах электронной подписи, использование которых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государственных и муниципальных услуг».</w:t>
      </w:r>
    </w:p>
    <w:p w14:paraId="042D4370" w14:textId="6262D7FC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Для получения муниципальной услуги через ЕПГУ заявителю необходимо предварительно пройти процесс регистрации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идентификации и аутентификации (далее - ЕСИА).</w:t>
      </w:r>
    </w:p>
    <w:p w14:paraId="5780D3D6" w14:textId="6A45CB1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Муниципальная услуга может быть получена через ЕПГУ без личной явки на прием в администрацию.</w:t>
      </w:r>
    </w:p>
    <w:p w14:paraId="044BA2C5" w14:textId="128C34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Для подачи заявления через ЕПГУ заявитель должен выполнить следующие действия:</w:t>
      </w:r>
    </w:p>
    <w:p w14:paraId="64B013DD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идентификацию и аутентификацию в ЕСИА;</w:t>
      </w:r>
    </w:p>
    <w:p w14:paraId="51F6FD3F" w14:textId="27A6CAB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на ЕПГУ заполнить в электронной форме заявление на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муниципальной услуги;</w:t>
      </w:r>
    </w:p>
    <w:p w14:paraId="0B5E2C50" w14:textId="09899E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приложить к заявлению электронные документы и направить пакет электронных документов в администрацию посредством функционала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D6A50C" w14:textId="2649309D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результате направления пакета электронных документов посредством через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автоматическая регистрация поступившего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пакета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присвоение пакету уникального номера дела. Номер дела доступен заявителю в личном кабинете ПГУ ЛО и(или) ЕПГУ.</w:t>
      </w:r>
    </w:p>
    <w:p w14:paraId="638688BC" w14:textId="4F5C85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При предоставлении муниципальной услуги через ЕПГУ, должностное лицо администрации выполняет следующие действия:</w:t>
      </w:r>
    </w:p>
    <w:p w14:paraId="3B388A29" w14:textId="4C8E564B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746E9076" w14:textId="0B91519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уведомляет заявителя о принятом решении с помощью указанных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средств связи, затем направляет документ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заявлении: в ГБУ ЛО «МФЦ»,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14:paraId="50A8E61F" w14:textId="60DAC3D6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В случае поступления всех документов, указанных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регламента, в форме электронных документов (электронных образов документов), днем обращения за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 муниципальной услуги считается дата регистрации приема документов на ЕПГУ.</w:t>
      </w:r>
    </w:p>
    <w:p w14:paraId="7A91095A" w14:textId="613E2849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14:paraId="2920B696" w14:textId="289C5B80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услуги отмечает в соответствующем поле такую необходимость).</w:t>
      </w:r>
    </w:p>
    <w:p w14:paraId="670959C1" w14:textId="58D11A08" w:rsid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68E08543" w14:textId="77777777" w:rsidR="00DF698D" w:rsidRPr="00B443F2" w:rsidRDefault="00DF698D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B6679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4. Формы контроля за исполнением административного регламента</w:t>
      </w:r>
    </w:p>
    <w:p w14:paraId="38F71C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7B19C7E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4.1. Порядок осуществления текущего контроля за соблюдением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2717EA47" w14:textId="102E9128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исполнения положений настоящего административного регламента, иных нормативных правовых актов.</w:t>
      </w:r>
    </w:p>
    <w:p w14:paraId="5B836029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5A0CF1D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14:paraId="3DA6A2FE" w14:textId="1CFBC379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Плановые проверки предоставления муниципальной услуги проводятся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 реже одного раза в три года в соответствии с планом проведения проверок, утвержденным контролирующим органом.</w:t>
      </w:r>
    </w:p>
    <w:p w14:paraId="3CC7B49A" w14:textId="4195E371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 проверке могут рассматриваться все вопросы, связанные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предоставлением муниципальной услуги (комплексные проверки),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или отдельный вопрос, связанный с предоставлением муниципальной услуги (тематические проверки). </w:t>
      </w:r>
    </w:p>
    <w:p w14:paraId="546858F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администрации. </w:t>
      </w:r>
    </w:p>
    <w:p w14:paraId="422A514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проведении проверки исполнения административных регламентов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по предоставлению муниципальных услуг издается правовой акт руководителя контролирующего органа.</w:t>
      </w:r>
    </w:p>
    <w:p w14:paraId="6C7CDE31" w14:textId="4A38A25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 и предложения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0D64EFFF" w14:textId="79B8333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рассмотрения обращений дается письменный ответ. </w:t>
      </w:r>
    </w:p>
    <w:p w14:paraId="7457B63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63F65F1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7DAB63D9" w14:textId="3202E669" w:rsidR="00B443F2" w:rsidRPr="00B443F2" w:rsidRDefault="00DF698D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Глава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ь администрации несет персональную ответственность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 обеспечение предоставления муниципальной услуги.</w:t>
      </w:r>
    </w:p>
    <w:p w14:paraId="3322824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Работники администрации при предоставлении муниципальной услуги несут персональную ответственность:</w:t>
      </w:r>
    </w:p>
    <w:p w14:paraId="4DEBCC5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6A0BA99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5C76846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49C1A51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14:paraId="24E6C550" w14:textId="670A1D12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Контроль соблюдения требований настоящего административного регламента в части, касающейся участия ГБУ ЛО «МФЦ» в предоставлении муниципальной услуги, осуществляется комитетом экономического развития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инвестиционной деятельности Ленинградской области.</w:t>
      </w:r>
    </w:p>
    <w:p w14:paraId="442C47C2" w14:textId="7141D40D" w:rsid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x-none" w:eastAsia="x-none"/>
        </w:rPr>
      </w:pPr>
    </w:p>
    <w:p w14:paraId="71C9B211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14:paraId="61C13926" w14:textId="0A0A3BF8" w:rsidR="00B443F2" w:rsidRPr="00B443F2" w:rsidRDefault="00B443F2" w:rsidP="00B4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государственных и муниципальных услуг, работника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государственных </w:t>
      </w:r>
      <w:r w:rsidR="003A0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муниципальных услуг</w:t>
      </w:r>
    </w:p>
    <w:p w14:paraId="4CBA5420" w14:textId="77777777" w:rsidR="00B443F2" w:rsidRPr="00B443F2" w:rsidRDefault="00B443F2" w:rsidP="00B44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29FE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0969AB00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35D1DB8B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210-ФЗ;</w:t>
      </w:r>
    </w:p>
    <w:p w14:paraId="4EE03458" w14:textId="19F38D3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 210-ФЗ;</w:t>
      </w:r>
    </w:p>
    <w:p w14:paraId="0A44ED70" w14:textId="666043A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</w:t>
      </w:r>
      <w:r w:rsidRPr="00B443F2" w:rsidDel="009F0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1155908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1A9605F3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14:paraId="086F07A2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268488DA" w14:textId="339BB17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 210-ФЗ;</w:t>
      </w:r>
    </w:p>
    <w:p w14:paraId="4582D31C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46E9B0B0" w14:textId="7176494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 210-ФЗ;</w:t>
      </w:r>
    </w:p>
    <w:p w14:paraId="0E2C2FC6" w14:textId="68BF3590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14:paraId="50317E9E" w14:textId="6244120A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3 подается в письменной форме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решения и действия (бездействие) руководителя органа, предоставляющего муниципальную услугу, подаются в вышестоящий орган (при его наличии) либо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14:paraId="15D35C60" w14:textId="63E675A8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органа, предоставляющего муниципальную услугу, ЕПГУ,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информационно-телекоммуникационной сети Интернет, официального сайта многофункционального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ЕПГУ, а также может быть принята при личном приеме заявителя. </w:t>
      </w:r>
    </w:p>
    <w:p w14:paraId="688B94B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3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5 статьи 11.2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</w:t>
      </w:r>
    </w:p>
    <w:p w14:paraId="4DD4C8A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жалобе в обязательном порядке указываются:</w:t>
      </w:r>
    </w:p>
    <w:p w14:paraId="7723AEB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14:paraId="2EF3D909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которым должен быть направлен ответ заявителю;</w:t>
      </w:r>
    </w:p>
    <w:p w14:paraId="5BDA0DA7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574AA246" w14:textId="786ACE1F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654032C4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4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11.1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документы не содержат сведений, составляющих государственную или иную охраняемую тайну.</w:t>
      </w:r>
    </w:p>
    <w:p w14:paraId="6AE87326" w14:textId="34727B64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29672DC" w14:textId="1698AE1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По результатам рассмотрения жалобы принимается одно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14:paraId="10C15E1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542FE5A" w14:textId="77777777" w:rsidR="00B443F2" w:rsidRPr="00B443F2" w:rsidRDefault="00B443F2" w:rsidP="003A042B">
      <w:pPr>
        <w:tabs>
          <w:tab w:val="left" w:pos="6358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14:paraId="5624C1C6" w14:textId="77777777" w:rsidR="00B443F2" w:rsidRPr="00B443F2" w:rsidRDefault="00B443F2" w:rsidP="003A04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электронной форме направляется мотивированный ответ о результатах рассмотрения жалобы:</w:t>
      </w:r>
    </w:p>
    <w:p w14:paraId="5B2AA52A" w14:textId="77777777" w:rsidR="00B443F2" w:rsidRPr="00B443F2" w:rsidRDefault="00B443F2" w:rsidP="003A042B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E0F2D1A" w14:textId="7A5AA142" w:rsidR="00B443F2" w:rsidRPr="00B443F2" w:rsidRDefault="00B443F2" w:rsidP="003A042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742070C" w14:textId="77777777" w:rsid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6F3D32F9" w14:textId="77777777" w:rsidR="001E4CE7" w:rsidRPr="00B443F2" w:rsidRDefault="001E4CE7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B6057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6. Особенности выполнения административных процедур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br/>
        <w:t>в многофункциональных центрах</w:t>
      </w:r>
    </w:p>
    <w:p w14:paraId="470BAE64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2E026E" w14:textId="44006CB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6.1. Предоставление муниципальной услуги посредством многофункциональных центров осуществляется в подразделениях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при наличии вступившего в силу соглашения о взаимодействии между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и администрацией. </w:t>
      </w:r>
    </w:p>
    <w:p w14:paraId="4E1FF0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14:paraId="3A4B13DA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14:paraId="6D455614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14:paraId="18042CD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б) определяет предмет обращения;</w:t>
      </w:r>
    </w:p>
    <w:p w14:paraId="7338D30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обращения;</w:t>
      </w:r>
    </w:p>
    <w:p w14:paraId="6605743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г) проводит проверку укомплектованности пакета документов;</w:t>
      </w:r>
    </w:p>
    <w:p w14:paraId="7A490BD1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5F5751F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е) заверяет каждый документ дела своей электронной подписью;</w:t>
      </w:r>
    </w:p>
    <w:p w14:paraId="33EFCF6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ж) направляет копии документов и реестр документов в администрацию:</w:t>
      </w:r>
    </w:p>
    <w:p w14:paraId="11F3E95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- в электронной форме (в составе пакетов электронных дел) - в день обращения заявителя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B443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ADF41" w14:textId="5F573B23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составлением описи передаваемых документов, с указанием даты, количества листов, фамилии, должности и подписанные уполномоченным работником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«МФЦ».</w:t>
      </w:r>
    </w:p>
    <w:p w14:paraId="3463B3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приема документов работник ГБУ ЛО «МФЦ» выдает заявителю расписку в приеме документов.</w:t>
      </w:r>
    </w:p>
    <w:p w14:paraId="6FDADB43" w14:textId="3084905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При установлении факта предоставления заявителем неполного комплекта документов, указанных в пункте 2.6 настоящего регламента,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наличие в пункте 2.9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действия:</w:t>
      </w:r>
    </w:p>
    <w:p w14:paraId="3A1A8BF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заявителю, какие необходимые документы им не представлены;</w:t>
      </w:r>
    </w:p>
    <w:p w14:paraId="2778F2BA" w14:textId="311BF3C6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49B8A" w14:textId="1863CCB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 решение об отказе в приеме заявления и документов, необходимых для предоставления муниципальной услуги, по форме в соответствии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8, с указанием перечня документов, которые заявителю необходимо представить для предоставления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FF265" w14:textId="1517369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работнику ГБУ ЛО «МФЦ»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1992F0C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электронной форме в течение 1 рабочего дня со дня принятия решения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(отказе в предоставлении) муниципальной услуги заявителю;</w:t>
      </w:r>
    </w:p>
    <w:p w14:paraId="352C8F5D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  <w:r w:rsidRPr="00B443F2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0984A0AE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4014E809" w14:textId="77777777" w:rsidR="00B443F2" w:rsidRPr="00B443F2" w:rsidRDefault="00B443F2" w:rsidP="003A0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администрации сообщает заявителю о принятом решении по телефону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 записью даты и времени телефонного звонка или посредством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смс-информирования), а также о возможности получения документов в ГБУ ЛО «МФЦ».</w:t>
      </w:r>
    </w:p>
    <w:p w14:paraId="62D10F17" w14:textId="36957919" w:rsidR="00B443F2" w:rsidRPr="003A042B" w:rsidRDefault="00B443F2" w:rsidP="003A04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highlight w:val="darkYellow"/>
          <w:lang w:eastAsia="ru-RU"/>
        </w:rPr>
        <w:br w:type="column"/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</w:t>
      </w:r>
    </w:p>
    <w:p w14:paraId="093CE0C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D7E627E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649549B2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t>ФОРМА</w:t>
      </w:r>
    </w:p>
    <w:p w14:paraId="02B0E98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З А Я В Л Е Н И Е</w:t>
      </w:r>
      <w:r w:rsidRPr="00B443F2" w:rsidDel="00A67770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 </w:t>
      </w:r>
    </w:p>
    <w:p w14:paraId="57FBBF6D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>о выдаче градостроительного плана земельного участка</w:t>
      </w:r>
    </w:p>
    <w:p w14:paraId="6FEB9B3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eastAsia="ru-RU" w:bidi="ru-RU"/>
        </w:rPr>
      </w:pPr>
    </w:p>
    <w:p w14:paraId="3CAE0C3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7C181476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6255C7D" w14:textId="77777777" w:rsidTr="003A042B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2D5FBB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1EBE60D" w14:textId="77777777" w:rsidTr="003A042B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025A012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D08A7" w14:textId="77777777" w:rsidTr="003A042B">
        <w:trPr>
          <w:trHeight w:val="380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61E55E3C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621"/>
      </w:tblGrid>
      <w:tr w:rsidR="00B443F2" w:rsidRPr="00B443F2" w14:paraId="3324D6C8" w14:textId="77777777" w:rsidTr="003A042B">
        <w:trPr>
          <w:trHeight w:val="54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14:paraId="0721B4E1" w14:textId="77777777" w:rsidR="00B443F2" w:rsidRPr="00B443F2" w:rsidRDefault="00B443F2" w:rsidP="00B443F2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43F2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  <w:r w:rsidRPr="00B443F2">
              <w:rPr>
                <w:rFonts w:ascii="Times New Roman" w:eastAsia="Calibri" w:hAnsi="Times New Roman" w:cs="Times New Roman"/>
                <w:sz w:val="24"/>
                <w:szCs w:val="28"/>
                <w:vertAlign w:val="superscript"/>
              </w:rPr>
              <w:footnoteReference w:id="1"/>
            </w:r>
          </w:p>
        </w:tc>
      </w:tr>
      <w:tr w:rsidR="00B443F2" w:rsidRPr="00B443F2" w14:paraId="789593DE" w14:textId="77777777" w:rsidTr="003A042B">
        <w:trPr>
          <w:trHeight w:val="605"/>
        </w:trPr>
        <w:tc>
          <w:tcPr>
            <w:tcW w:w="1043" w:type="dxa"/>
          </w:tcPr>
          <w:p w14:paraId="2750959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4084" w:type="dxa"/>
          </w:tcPr>
          <w:p w14:paraId="5987A1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654" w:type="dxa"/>
            <w:gridSpan w:val="2"/>
          </w:tcPr>
          <w:p w14:paraId="4338E4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513917C" w14:textId="77777777" w:rsidTr="003A042B">
        <w:trPr>
          <w:trHeight w:val="428"/>
        </w:trPr>
        <w:tc>
          <w:tcPr>
            <w:tcW w:w="1043" w:type="dxa"/>
          </w:tcPr>
          <w:p w14:paraId="1D5694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4084" w:type="dxa"/>
          </w:tcPr>
          <w:p w14:paraId="1D8AC44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654" w:type="dxa"/>
            <w:gridSpan w:val="2"/>
          </w:tcPr>
          <w:p w14:paraId="6F993F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B5ADCA3" w14:textId="77777777" w:rsidTr="003A042B">
        <w:trPr>
          <w:trHeight w:val="753"/>
        </w:trPr>
        <w:tc>
          <w:tcPr>
            <w:tcW w:w="1043" w:type="dxa"/>
          </w:tcPr>
          <w:p w14:paraId="3AC126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4084" w:type="dxa"/>
          </w:tcPr>
          <w:p w14:paraId="1EFB524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654" w:type="dxa"/>
            <w:gridSpan w:val="2"/>
          </w:tcPr>
          <w:p w14:paraId="2A8F6D2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ED322E0" w14:textId="77777777" w:rsidTr="003A042B">
        <w:trPr>
          <w:trHeight w:val="665"/>
        </w:trPr>
        <w:tc>
          <w:tcPr>
            <w:tcW w:w="1043" w:type="dxa"/>
          </w:tcPr>
          <w:p w14:paraId="47CF3BE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4084" w:type="dxa"/>
          </w:tcPr>
          <w:p w14:paraId="7439A27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654" w:type="dxa"/>
            <w:gridSpan w:val="2"/>
          </w:tcPr>
          <w:p w14:paraId="621BC7F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38B3BDA" w14:textId="77777777" w:rsidTr="003A042B">
        <w:trPr>
          <w:trHeight w:val="665"/>
        </w:trPr>
        <w:tc>
          <w:tcPr>
            <w:tcW w:w="1043" w:type="dxa"/>
          </w:tcPr>
          <w:p w14:paraId="64EDC48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4084" w:type="dxa"/>
          </w:tcPr>
          <w:p w14:paraId="1099C1D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54" w:type="dxa"/>
            <w:gridSpan w:val="2"/>
          </w:tcPr>
          <w:p w14:paraId="75AD470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B8C8FD0" w14:textId="77777777" w:rsidTr="003A042B">
        <w:trPr>
          <w:trHeight w:val="765"/>
        </w:trPr>
        <w:tc>
          <w:tcPr>
            <w:tcW w:w="1043" w:type="dxa"/>
          </w:tcPr>
          <w:p w14:paraId="5F83DF5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4084" w:type="dxa"/>
          </w:tcPr>
          <w:p w14:paraId="611C72A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4654" w:type="dxa"/>
            <w:gridSpan w:val="2"/>
          </w:tcPr>
          <w:p w14:paraId="1B66A31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AB8A5D" w14:textId="77777777" w:rsidTr="003A042B">
        <w:trPr>
          <w:trHeight w:val="901"/>
        </w:trPr>
        <w:tc>
          <w:tcPr>
            <w:tcW w:w="1043" w:type="dxa"/>
          </w:tcPr>
          <w:p w14:paraId="6A75F73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4084" w:type="dxa"/>
          </w:tcPr>
          <w:p w14:paraId="4A995B2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654" w:type="dxa"/>
            <w:gridSpan w:val="2"/>
          </w:tcPr>
          <w:p w14:paraId="784B027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D13D1D8" w14:textId="77777777" w:rsidTr="003A042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FE815E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059C61F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654" w:type="dxa"/>
            <w:gridSpan w:val="2"/>
            <w:tcBorders>
              <w:bottom w:val="single" w:sz="4" w:space="0" w:color="auto"/>
            </w:tcBorders>
          </w:tcPr>
          <w:p w14:paraId="5B65D7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BCC5C21" w14:textId="77777777" w:rsidTr="003A042B">
        <w:trPr>
          <w:trHeight w:val="694"/>
        </w:trPr>
        <w:tc>
          <w:tcPr>
            <w:tcW w:w="978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C6642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eastAsia="ru-RU" w:bidi="ru-RU"/>
              </w:rPr>
            </w:pPr>
          </w:p>
          <w:p w14:paraId="6A13270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 Сведения о земельном участке</w:t>
            </w:r>
          </w:p>
        </w:tc>
      </w:tr>
      <w:tr w:rsidR="00B443F2" w:rsidRPr="00B443F2" w14:paraId="0E714600" w14:textId="77777777" w:rsidTr="003A042B">
        <w:trPr>
          <w:trHeight w:val="600"/>
        </w:trPr>
        <w:tc>
          <w:tcPr>
            <w:tcW w:w="1043" w:type="dxa"/>
          </w:tcPr>
          <w:p w14:paraId="69F7471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2.1</w:t>
            </w:r>
          </w:p>
        </w:tc>
        <w:tc>
          <w:tcPr>
            <w:tcW w:w="4117" w:type="dxa"/>
            <w:gridSpan w:val="2"/>
          </w:tcPr>
          <w:p w14:paraId="4E6FF76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4621" w:type="dxa"/>
          </w:tcPr>
          <w:p w14:paraId="387227E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36AA36F" w14:textId="77777777" w:rsidTr="003A042B">
        <w:trPr>
          <w:trHeight w:val="750"/>
        </w:trPr>
        <w:tc>
          <w:tcPr>
            <w:tcW w:w="1043" w:type="dxa"/>
          </w:tcPr>
          <w:p w14:paraId="2A971E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2.2</w:t>
            </w:r>
          </w:p>
        </w:tc>
        <w:tc>
          <w:tcPr>
            <w:tcW w:w="4117" w:type="dxa"/>
            <w:gridSpan w:val="2"/>
          </w:tcPr>
          <w:p w14:paraId="02707C8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 </w:t>
            </w:r>
          </w:p>
          <w:p w14:paraId="30671E5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случае, предусмотренном частью 1.1 статьи 57.3  Градостроительного кодекса Российской Федерации)</w:t>
            </w:r>
          </w:p>
        </w:tc>
        <w:tc>
          <w:tcPr>
            <w:tcW w:w="4621" w:type="dxa"/>
          </w:tcPr>
          <w:p w14:paraId="7F04BA4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19A2937" w14:textId="77777777" w:rsidTr="003A042B">
        <w:trPr>
          <w:trHeight w:val="750"/>
        </w:trPr>
        <w:tc>
          <w:tcPr>
            <w:tcW w:w="1043" w:type="dxa"/>
          </w:tcPr>
          <w:p w14:paraId="5D0CC65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2.3</w:t>
            </w:r>
          </w:p>
        </w:tc>
        <w:tc>
          <w:tcPr>
            <w:tcW w:w="4117" w:type="dxa"/>
            <w:gridSpan w:val="2"/>
          </w:tcPr>
          <w:p w14:paraId="4E2202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621" w:type="dxa"/>
          </w:tcPr>
          <w:p w14:paraId="09D5FEB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1C25B15" w14:textId="77777777" w:rsidTr="003A042B">
        <w:trPr>
          <w:trHeight w:val="750"/>
        </w:trPr>
        <w:tc>
          <w:tcPr>
            <w:tcW w:w="1043" w:type="dxa"/>
          </w:tcPr>
          <w:p w14:paraId="422C28A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2.4</w:t>
            </w:r>
          </w:p>
        </w:tc>
        <w:tc>
          <w:tcPr>
            <w:tcW w:w="4117" w:type="dxa"/>
            <w:gridSpan w:val="2"/>
          </w:tcPr>
          <w:p w14:paraId="33206A4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Адрес или описание местоположения земельного участка (земельных участков)</w:t>
            </w:r>
          </w:p>
          <w:p w14:paraId="7D9B11C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4106825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082CFF9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p w14:paraId="4154DD0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Cs w:val="24"/>
          <w:lang w:eastAsia="ru-RU" w:bidi="ru-RU"/>
        </w:rPr>
        <w:tab/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Прошу выдать градостроительный план земельного участка.</w:t>
      </w:r>
    </w:p>
    <w:p w14:paraId="6FAF30D9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14:paraId="2EF1EB98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14:paraId="11E7FC51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предоставления услуги прошу:</w:t>
      </w:r>
    </w:p>
    <w:p w14:paraId="0BC75797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992"/>
      </w:tblGrid>
      <w:tr w:rsidR="00B443F2" w:rsidRPr="00B443F2" w14:paraId="3CB853A5" w14:textId="77777777" w:rsidTr="003A042B">
        <w:tc>
          <w:tcPr>
            <w:tcW w:w="8784" w:type="dxa"/>
            <w:shd w:val="clear" w:color="auto" w:fill="auto"/>
          </w:tcPr>
          <w:p w14:paraId="7977FD1D" w14:textId="45A5EFB2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0B3649C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3605A9E3" w14:textId="77777777" w:rsidTr="003A042B">
        <w:tc>
          <w:tcPr>
            <w:tcW w:w="8784" w:type="dxa"/>
            <w:shd w:val="clear" w:color="auto" w:fill="auto"/>
          </w:tcPr>
          <w:p w14:paraId="066DB55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выдать на бумажном носителе при личном обращении 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 расположенный по адресу: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9D185C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7CE3ABFD" w14:textId="77777777" w:rsidTr="003A042B">
        <w:tc>
          <w:tcPr>
            <w:tcW w:w="8784" w:type="dxa"/>
            <w:shd w:val="clear" w:color="auto" w:fill="auto"/>
          </w:tcPr>
          <w:p w14:paraId="125342B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1F32DA0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421BE86D" w14:textId="77777777" w:rsidTr="003A042B">
        <w:tc>
          <w:tcPr>
            <w:tcW w:w="9776" w:type="dxa"/>
            <w:gridSpan w:val="2"/>
            <w:shd w:val="clear" w:color="auto" w:fill="auto"/>
          </w:tcPr>
          <w:p w14:paraId="4549FA8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14:paraId="43B074F7" w14:textId="77777777" w:rsidR="00B443F2" w:rsidRPr="00B443F2" w:rsidRDefault="00B443F2" w:rsidP="00B443F2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189CED17" w14:textId="77777777" w:rsidTr="003A042B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6383F9A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C5D6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68BA1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1DF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227C7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D5997D3" w14:textId="77777777" w:rsidTr="003A042B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7403F21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C2C288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8ADCAA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451E93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B2AB1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1223BA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0957C393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</w:p>
    <w:p w14:paraId="06F6979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FE6A339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E10AC67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40B2DE6F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p w14:paraId="290C1B32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 w:val="27"/>
          <w:szCs w:val="27"/>
          <w:lang w:eastAsia="ru-RU" w:bidi="ru-RU"/>
        </w:rPr>
        <w:t xml:space="preserve"> ____________________________________</w:t>
      </w:r>
    </w:p>
    <w:p w14:paraId="507C22F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2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555EA0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BFF9391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66CCDBAB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C141F96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Cs w:val="24"/>
          <w:lang w:eastAsia="ru-RU" w:bidi="ru-RU"/>
        </w:rPr>
      </w:pPr>
    </w:p>
    <w:p w14:paraId="0B0CAFFC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00C81F02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приеме документов</w:t>
      </w:r>
    </w:p>
    <w:p w14:paraId="185A35A5" w14:textId="5CE8AB72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</w:t>
      </w:r>
    </w:p>
    <w:p w14:paraId="57C8AAF8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853E1FE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5511B30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5387"/>
        <w:gridCol w:w="3193"/>
      </w:tblGrid>
      <w:tr w:rsidR="00B443F2" w:rsidRPr="00B443F2" w14:paraId="76002C0A" w14:textId="77777777" w:rsidTr="003A042B">
        <w:tc>
          <w:tcPr>
            <w:tcW w:w="1201" w:type="dxa"/>
          </w:tcPr>
          <w:p w14:paraId="230DE0A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5387" w:type="dxa"/>
          </w:tcPr>
          <w:p w14:paraId="666FF04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3" w:type="dxa"/>
          </w:tcPr>
          <w:p w14:paraId="6F60F767" w14:textId="1F0C8A7C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</w:t>
            </w:r>
            <w:r w:rsidR="003A042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приеме документов</w:t>
            </w:r>
          </w:p>
        </w:tc>
      </w:tr>
      <w:tr w:rsidR="00B443F2" w:rsidRPr="00B443F2" w14:paraId="05CEF9B0" w14:textId="77777777" w:rsidTr="003A042B">
        <w:trPr>
          <w:trHeight w:val="806"/>
        </w:trPr>
        <w:tc>
          <w:tcPr>
            <w:tcW w:w="1201" w:type="dxa"/>
          </w:tcPr>
          <w:p w14:paraId="7FA6851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подпункт "а" пункта 2.9 </w:t>
            </w:r>
          </w:p>
        </w:tc>
        <w:tc>
          <w:tcPr>
            <w:tcW w:w="5387" w:type="dxa"/>
          </w:tcPr>
          <w:p w14:paraId="324E0274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193" w:type="dxa"/>
          </w:tcPr>
          <w:p w14:paraId="75C0F048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B443F2" w:rsidRPr="00B443F2" w14:paraId="098085A3" w14:textId="77777777" w:rsidTr="003A042B">
        <w:trPr>
          <w:trHeight w:val="609"/>
        </w:trPr>
        <w:tc>
          <w:tcPr>
            <w:tcW w:w="1201" w:type="dxa"/>
          </w:tcPr>
          <w:p w14:paraId="704D8E6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2.9</w:t>
            </w:r>
          </w:p>
        </w:tc>
        <w:tc>
          <w:tcPr>
            <w:tcW w:w="5387" w:type="dxa"/>
          </w:tcPr>
          <w:p w14:paraId="6A5D11D5" w14:textId="09E95CE1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193" w:type="dxa"/>
          </w:tcPr>
          <w:p w14:paraId="0F820182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3217A3C3" w14:textId="77777777" w:rsidTr="003A042B">
        <w:trPr>
          <w:trHeight w:val="919"/>
        </w:trPr>
        <w:tc>
          <w:tcPr>
            <w:tcW w:w="1201" w:type="dxa"/>
          </w:tcPr>
          <w:p w14:paraId="229374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"в" пункта 2.9</w:t>
            </w:r>
          </w:p>
        </w:tc>
        <w:tc>
          <w:tcPr>
            <w:tcW w:w="5387" w:type="dxa"/>
          </w:tcPr>
          <w:p w14:paraId="0DEAA010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непредставление документов, предусмотренных подпунктами "а" - "в" пункта 2.6 Административного регламента;</w:t>
            </w:r>
          </w:p>
        </w:tc>
        <w:tc>
          <w:tcPr>
            <w:tcW w:w="3193" w:type="dxa"/>
          </w:tcPr>
          <w:p w14:paraId="7D0B35B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B443F2" w:rsidRPr="00B443F2" w14:paraId="0C8A6B6A" w14:textId="77777777" w:rsidTr="003A042B">
        <w:trPr>
          <w:trHeight w:val="596"/>
        </w:trPr>
        <w:tc>
          <w:tcPr>
            <w:tcW w:w="1201" w:type="dxa"/>
          </w:tcPr>
          <w:p w14:paraId="4FF24F5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"г" пункта 2.9</w:t>
            </w:r>
          </w:p>
        </w:tc>
        <w:tc>
          <w:tcPr>
            <w:tcW w:w="5387" w:type="dxa"/>
          </w:tcPr>
          <w:p w14:paraId="1DDBE00E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193" w:type="dxa"/>
          </w:tcPr>
          <w:p w14:paraId="172F4C2F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утративших силу</w:t>
            </w:r>
          </w:p>
        </w:tc>
      </w:tr>
      <w:tr w:rsidR="00B443F2" w:rsidRPr="00B443F2" w14:paraId="2B3440D6" w14:textId="77777777" w:rsidTr="003A042B">
        <w:trPr>
          <w:trHeight w:val="1038"/>
        </w:trPr>
        <w:tc>
          <w:tcPr>
            <w:tcW w:w="1201" w:type="dxa"/>
          </w:tcPr>
          <w:p w14:paraId="354767C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"д" пункта 2.9</w:t>
            </w:r>
          </w:p>
        </w:tc>
        <w:tc>
          <w:tcPr>
            <w:tcW w:w="5387" w:type="dxa"/>
          </w:tcPr>
          <w:p w14:paraId="0F65CFFC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3" w:type="dxa"/>
          </w:tcPr>
          <w:p w14:paraId="4FE8A5FA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B443F2" w:rsidRPr="00B443F2" w14:paraId="051FA79E" w14:textId="77777777" w:rsidTr="003A042B">
        <w:trPr>
          <w:trHeight w:val="1589"/>
        </w:trPr>
        <w:tc>
          <w:tcPr>
            <w:tcW w:w="1201" w:type="dxa"/>
          </w:tcPr>
          <w:p w14:paraId="0EA823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"е" пункта 2.9</w:t>
            </w:r>
          </w:p>
        </w:tc>
        <w:tc>
          <w:tcPr>
            <w:tcW w:w="5387" w:type="dxa"/>
            <w:shd w:val="clear" w:color="auto" w:fill="auto"/>
          </w:tcPr>
          <w:p w14:paraId="636652C4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193" w:type="dxa"/>
            <w:shd w:val="clear" w:color="auto" w:fill="auto"/>
          </w:tcPr>
          <w:p w14:paraId="678219A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43F2" w:rsidRPr="00B443F2" w14:paraId="7011C7EE" w14:textId="77777777" w:rsidTr="003A042B">
        <w:trPr>
          <w:trHeight w:val="1560"/>
        </w:trPr>
        <w:tc>
          <w:tcPr>
            <w:tcW w:w="1201" w:type="dxa"/>
          </w:tcPr>
          <w:p w14:paraId="2A6DFA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"ж" пункта 2.9</w:t>
            </w:r>
          </w:p>
        </w:tc>
        <w:tc>
          <w:tcPr>
            <w:tcW w:w="5387" w:type="dxa"/>
          </w:tcPr>
          <w:p w14:paraId="582F800D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и документы, указанные в подпунктах "б" - "г" пункта 2.6 Административного регламента, представлены в электронной форме с нарушением требований, установленных пунктами 2.21.1 – 2.21.3 Административного регламента</w:t>
            </w:r>
          </w:p>
        </w:tc>
        <w:tc>
          <w:tcPr>
            <w:tcW w:w="3193" w:type="dxa"/>
          </w:tcPr>
          <w:p w14:paraId="3150491E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2B5DA63" w14:textId="77777777" w:rsidTr="003A042B">
        <w:trPr>
          <w:trHeight w:val="1825"/>
        </w:trPr>
        <w:tc>
          <w:tcPr>
            <w:tcW w:w="1201" w:type="dxa"/>
          </w:tcPr>
          <w:p w14:paraId="752FF2F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"з" пункта 2.9</w:t>
            </w:r>
          </w:p>
        </w:tc>
        <w:tc>
          <w:tcPr>
            <w:tcW w:w="5387" w:type="dxa"/>
          </w:tcPr>
          <w:p w14:paraId="4B88D129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3" w:type="dxa"/>
          </w:tcPr>
          <w:p w14:paraId="5ACCED3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1587B54D" w14:textId="5E7053AB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Дополнительно информируем: 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br/>
        <w:t>_____________________________________________________________________</w:t>
      </w:r>
      <w:r w:rsidR="00980C67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__________________________________________________________________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 xml:space="preserve">_.    </w:t>
      </w:r>
    </w:p>
    <w:p w14:paraId="1242FA5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2E8A51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23F8D27E" w14:textId="77777777" w:rsidTr="003A042B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67F47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ACD21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3C388A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1DFE7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074543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90E81" w14:textId="77777777" w:rsidTr="003A042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AFEA4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BAF8E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DEBE40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98A5A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417FD3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E8E2C33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5F42895A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</w:t>
      </w:r>
    </w:p>
    <w:p w14:paraId="169C2008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77221E1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8A9985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030428F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76271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 xml:space="preserve">Кому 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>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0DC76219" w14:textId="1696E074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3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50B23C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768B38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6BC3641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0D7A5141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288BE4D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выдаче градостроительного плана земельного участка</w:t>
      </w:r>
    </w:p>
    <w:p w14:paraId="19D69E64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59872217" w14:textId="6ED4B0B6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</w:t>
      </w:r>
    </w:p>
    <w:p w14:paraId="3033BC4D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BCB97AF" w14:textId="52077FEE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 выдаче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__________ № 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принято решение об отказе выдаче градостроительного плана </w:t>
      </w:r>
      <w:r w:rsidR="008E042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</w:t>
      </w:r>
    </w:p>
    <w:p w14:paraId="5C86F9E0" w14:textId="52B538B4" w:rsidR="00B443F2" w:rsidRPr="00B443F2" w:rsidRDefault="00B443F2" w:rsidP="008E0425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412CF66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земельного участка.</w:t>
      </w:r>
    </w:p>
    <w:p w14:paraId="74F5495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i/>
          <w:sz w:val="14"/>
          <w:szCs w:val="16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902"/>
      </w:tblGrid>
      <w:tr w:rsidR="00B443F2" w:rsidRPr="00B443F2" w14:paraId="2975BD96" w14:textId="77777777" w:rsidTr="008E0425">
        <w:tc>
          <w:tcPr>
            <w:tcW w:w="1201" w:type="dxa"/>
            <w:vAlign w:val="center"/>
          </w:tcPr>
          <w:p w14:paraId="010CA2B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678" w:type="dxa"/>
            <w:vAlign w:val="center"/>
          </w:tcPr>
          <w:p w14:paraId="5CCA50C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02" w:type="dxa"/>
            <w:vAlign w:val="center"/>
          </w:tcPr>
          <w:p w14:paraId="588961B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B443F2" w:rsidRPr="00B443F2" w14:paraId="061409D3" w14:textId="77777777" w:rsidTr="008E0425">
        <w:trPr>
          <w:trHeight w:val="1537"/>
        </w:trPr>
        <w:tc>
          <w:tcPr>
            <w:tcW w:w="1201" w:type="dxa"/>
          </w:tcPr>
          <w:p w14:paraId="24F6E7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2.10</w:t>
            </w:r>
          </w:p>
        </w:tc>
        <w:tc>
          <w:tcPr>
            <w:tcW w:w="4678" w:type="dxa"/>
          </w:tcPr>
          <w:p w14:paraId="2F259CC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 статьи 57.3 Градостроительного кодекса Российской Федерации</w:t>
            </w:r>
          </w:p>
          <w:p w14:paraId="50FD151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02" w:type="dxa"/>
          </w:tcPr>
          <w:p w14:paraId="181F5BD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82A491C" w14:textId="77777777" w:rsidTr="008E0425">
        <w:trPr>
          <w:trHeight w:val="28"/>
        </w:trPr>
        <w:tc>
          <w:tcPr>
            <w:tcW w:w="1201" w:type="dxa"/>
          </w:tcPr>
          <w:p w14:paraId="49C9A3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2.10</w:t>
            </w:r>
          </w:p>
        </w:tc>
        <w:tc>
          <w:tcPr>
            <w:tcW w:w="4678" w:type="dxa"/>
          </w:tcPr>
          <w:p w14:paraId="5797A91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3902" w:type="dxa"/>
          </w:tcPr>
          <w:p w14:paraId="703DA6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B443F2" w:rsidRPr="00B443F2" w14:paraId="620A67C8" w14:textId="77777777" w:rsidTr="008E0425">
        <w:trPr>
          <w:trHeight w:val="28"/>
        </w:trPr>
        <w:tc>
          <w:tcPr>
            <w:tcW w:w="1201" w:type="dxa"/>
          </w:tcPr>
          <w:p w14:paraId="5943765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highlight w:val="red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"в" пункта 2.10</w:t>
            </w:r>
          </w:p>
        </w:tc>
        <w:tc>
          <w:tcPr>
            <w:tcW w:w="4678" w:type="dxa"/>
          </w:tcPr>
          <w:p w14:paraId="0C1F9FC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34425E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14:paraId="7122E07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</w:tbl>
    <w:p w14:paraId="443C5E2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4A6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0F34F0E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7D0B3F7C" w14:textId="351055C9" w:rsidR="00B443F2" w:rsidRPr="00B443F2" w:rsidRDefault="00B443F2" w:rsidP="00B443F2">
      <w:pPr>
        <w:widowControl w:val="0"/>
        <w:spacing w:after="0" w:line="276" w:lineRule="auto"/>
        <w:ind w:right="140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Дополнительно информируем: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685"/>
      </w:tblGrid>
      <w:tr w:rsidR="00B443F2" w:rsidRPr="00B443F2" w14:paraId="67B9DA55" w14:textId="77777777" w:rsidTr="008E0425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F6944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61AD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15CDE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4563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B4959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A00910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FF9EA95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A9521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7BDF3E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4382D8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FF77B3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6886808" w14:textId="77777777" w:rsidR="00B443F2" w:rsidRPr="008E0425" w:rsidRDefault="00B443F2" w:rsidP="00B443F2">
      <w:pPr>
        <w:widowControl w:val="0"/>
        <w:spacing w:before="120" w:after="0" w:line="240" w:lineRule="auto"/>
        <w:ind w:right="140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8E0425">
        <w:rPr>
          <w:rFonts w:ascii="Times New Roman" w:eastAsia="Tahoma" w:hAnsi="Times New Roman" w:cs="Tahoma"/>
          <w:sz w:val="24"/>
          <w:szCs w:val="24"/>
          <w:lang w:eastAsia="ru-RU" w:bidi="ru-RU"/>
        </w:rPr>
        <w:t>Дата</w:t>
      </w:r>
    </w:p>
    <w:p w14:paraId="2A0BBDBE" w14:textId="77777777" w:rsidR="00B443F2" w:rsidRPr="00B443F2" w:rsidRDefault="00B443F2" w:rsidP="00B443F2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F7AFCC4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4</w:t>
      </w:r>
    </w:p>
    <w:p w14:paraId="4C3F9D68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313915A" w14:textId="77777777" w:rsidR="00B443F2" w:rsidRPr="00B443F2" w:rsidRDefault="00B443F2" w:rsidP="00B443F2">
      <w:pPr>
        <w:tabs>
          <w:tab w:val="left" w:pos="6600"/>
        </w:tabs>
        <w:spacing w:after="0" w:line="240" w:lineRule="auto"/>
        <w:ind w:left="5387" w:firstLine="1276"/>
        <w:rPr>
          <w:rFonts w:ascii="Times New Roman" w:eastAsia="Calibri" w:hAnsi="Times New Roman" w:cs="Times New Roman"/>
          <w:sz w:val="28"/>
          <w:szCs w:val="28"/>
        </w:rPr>
      </w:pPr>
    </w:p>
    <w:p w14:paraId="40BBF18D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52E8F7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4332AE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3AFC24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14:paraId="761567F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градостроительном плане земельного участка</w:t>
      </w:r>
    </w:p>
    <w:p w14:paraId="2E431D4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14:paraId="5FC78BB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14:paraId="054760D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33154E1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1E5AF9E4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B083AD3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3692064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0F5E21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25C5606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2915"/>
        <w:gridCol w:w="2056"/>
        <w:gridCol w:w="868"/>
        <w:gridCol w:w="2959"/>
      </w:tblGrid>
      <w:tr w:rsidR="00B443F2" w:rsidRPr="00B443F2" w14:paraId="378D4E1B" w14:textId="77777777" w:rsidTr="008E0425">
        <w:trPr>
          <w:trHeight w:val="286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89AD9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vertAlign w:val="superscript"/>
                <w:lang w:eastAsia="ru-RU" w:bidi="ru-RU"/>
              </w:rPr>
              <w:footnoteReference w:id="4"/>
            </w:r>
          </w:p>
        </w:tc>
      </w:tr>
      <w:tr w:rsidR="00B443F2" w:rsidRPr="00B443F2" w14:paraId="0D77CCF6" w14:textId="77777777" w:rsidTr="008E0425">
        <w:trPr>
          <w:trHeight w:val="605"/>
        </w:trPr>
        <w:tc>
          <w:tcPr>
            <w:tcW w:w="983" w:type="dxa"/>
          </w:tcPr>
          <w:p w14:paraId="42FA443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971" w:type="dxa"/>
            <w:gridSpan w:val="2"/>
          </w:tcPr>
          <w:p w14:paraId="1616D23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27" w:type="dxa"/>
            <w:gridSpan w:val="2"/>
          </w:tcPr>
          <w:p w14:paraId="048C17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6DA4D41" w14:textId="77777777" w:rsidTr="008E0425">
        <w:trPr>
          <w:trHeight w:val="428"/>
        </w:trPr>
        <w:tc>
          <w:tcPr>
            <w:tcW w:w="983" w:type="dxa"/>
          </w:tcPr>
          <w:p w14:paraId="47FEB34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971" w:type="dxa"/>
            <w:gridSpan w:val="2"/>
          </w:tcPr>
          <w:p w14:paraId="1130E10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827" w:type="dxa"/>
            <w:gridSpan w:val="2"/>
          </w:tcPr>
          <w:p w14:paraId="1B354D1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46F1A84" w14:textId="77777777" w:rsidTr="008E0425">
        <w:trPr>
          <w:trHeight w:val="753"/>
        </w:trPr>
        <w:tc>
          <w:tcPr>
            <w:tcW w:w="983" w:type="dxa"/>
          </w:tcPr>
          <w:p w14:paraId="5FD2ACC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971" w:type="dxa"/>
            <w:gridSpan w:val="2"/>
          </w:tcPr>
          <w:p w14:paraId="303B12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827" w:type="dxa"/>
            <w:gridSpan w:val="2"/>
          </w:tcPr>
          <w:p w14:paraId="6551F69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3EF27DB" w14:textId="77777777" w:rsidTr="008E0425">
        <w:trPr>
          <w:trHeight w:val="665"/>
        </w:trPr>
        <w:tc>
          <w:tcPr>
            <w:tcW w:w="983" w:type="dxa"/>
          </w:tcPr>
          <w:p w14:paraId="0558EAE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971" w:type="dxa"/>
            <w:gridSpan w:val="2"/>
          </w:tcPr>
          <w:p w14:paraId="3F37AB0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827" w:type="dxa"/>
            <w:gridSpan w:val="2"/>
          </w:tcPr>
          <w:p w14:paraId="55A91D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86BA20C" w14:textId="77777777" w:rsidTr="008E0425">
        <w:trPr>
          <w:trHeight w:val="665"/>
        </w:trPr>
        <w:tc>
          <w:tcPr>
            <w:tcW w:w="983" w:type="dxa"/>
          </w:tcPr>
          <w:p w14:paraId="18D8CCF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971" w:type="dxa"/>
            <w:gridSpan w:val="2"/>
          </w:tcPr>
          <w:p w14:paraId="503BA9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27" w:type="dxa"/>
            <w:gridSpan w:val="2"/>
          </w:tcPr>
          <w:p w14:paraId="1BD012B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52C2176" w14:textId="77777777" w:rsidTr="008E0425">
        <w:trPr>
          <w:trHeight w:val="397"/>
        </w:trPr>
        <w:tc>
          <w:tcPr>
            <w:tcW w:w="983" w:type="dxa"/>
          </w:tcPr>
          <w:p w14:paraId="743461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971" w:type="dxa"/>
            <w:gridSpan w:val="2"/>
          </w:tcPr>
          <w:p w14:paraId="188C6B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827" w:type="dxa"/>
            <w:gridSpan w:val="2"/>
          </w:tcPr>
          <w:p w14:paraId="5DFA44B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337C1F" w14:textId="77777777" w:rsidTr="008E0425">
        <w:trPr>
          <w:trHeight w:val="901"/>
        </w:trPr>
        <w:tc>
          <w:tcPr>
            <w:tcW w:w="983" w:type="dxa"/>
          </w:tcPr>
          <w:p w14:paraId="690C90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971" w:type="dxa"/>
            <w:gridSpan w:val="2"/>
          </w:tcPr>
          <w:p w14:paraId="21FEF0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2"/>
          </w:tcPr>
          <w:p w14:paraId="4C603D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2D37A5" w14:textId="77777777" w:rsidTr="008E0425">
        <w:trPr>
          <w:trHeight w:val="927"/>
        </w:trPr>
        <w:tc>
          <w:tcPr>
            <w:tcW w:w="983" w:type="dxa"/>
            <w:tcBorders>
              <w:bottom w:val="single" w:sz="4" w:space="0" w:color="auto"/>
            </w:tcBorders>
          </w:tcPr>
          <w:p w14:paraId="092D636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971" w:type="dxa"/>
            <w:gridSpan w:val="2"/>
            <w:tcBorders>
              <w:bottom w:val="single" w:sz="4" w:space="0" w:color="auto"/>
            </w:tcBorders>
          </w:tcPr>
          <w:p w14:paraId="2D4ABAA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26E7BC3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0A24FAA" w14:textId="77777777" w:rsidTr="008E0425">
        <w:trPr>
          <w:trHeight w:val="551"/>
        </w:trPr>
        <w:tc>
          <w:tcPr>
            <w:tcW w:w="9781" w:type="dxa"/>
            <w:gridSpan w:val="5"/>
            <w:tcBorders>
              <w:left w:val="nil"/>
              <w:right w:val="nil"/>
            </w:tcBorders>
          </w:tcPr>
          <w:p w14:paraId="18BC735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B443F2" w:rsidRPr="00B443F2" w14:paraId="607FA11D" w14:textId="77777777" w:rsidTr="008E0425">
        <w:trPr>
          <w:trHeight w:val="1093"/>
        </w:trPr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3DD6EBE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</w:tcPr>
          <w:p w14:paraId="79259B4A" w14:textId="5A9E6F0D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C36E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</w:tcPr>
          <w:p w14:paraId="0E835C7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B443F2" w:rsidRPr="00B443F2" w14:paraId="75C6CC4A" w14:textId="77777777" w:rsidTr="008E0425">
        <w:trPr>
          <w:trHeight w:val="1093"/>
        </w:trPr>
        <w:tc>
          <w:tcPr>
            <w:tcW w:w="983" w:type="dxa"/>
            <w:tcBorders>
              <w:bottom w:val="single" w:sz="4" w:space="0" w:color="auto"/>
            </w:tcBorders>
          </w:tcPr>
          <w:p w14:paraId="1B54CBD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1F1D166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39F14DB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793EB5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5464342" w14:textId="77777777" w:rsidTr="008E0425">
        <w:trPr>
          <w:trHeight w:val="335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6698216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B443F2" w:rsidRPr="00B443F2" w14:paraId="447DA441" w14:textId="77777777" w:rsidTr="008E0425">
        <w:trPr>
          <w:trHeight w:val="1093"/>
        </w:trPr>
        <w:tc>
          <w:tcPr>
            <w:tcW w:w="983" w:type="dxa"/>
          </w:tcPr>
          <w:p w14:paraId="238F28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</w:tcPr>
          <w:p w14:paraId="461DE538" w14:textId="612FDE9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924" w:type="dxa"/>
            <w:gridSpan w:val="2"/>
          </w:tcPr>
          <w:p w14:paraId="03EF6286" w14:textId="4A3B54C5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2959" w:type="dxa"/>
          </w:tcPr>
          <w:p w14:paraId="11A3659B" w14:textId="047BE6B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Обоснование с указанием реквизита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  <w:t>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B443F2" w:rsidRPr="00B443F2" w14:paraId="210AA542" w14:textId="77777777" w:rsidTr="008E0425">
        <w:trPr>
          <w:trHeight w:val="729"/>
        </w:trPr>
        <w:tc>
          <w:tcPr>
            <w:tcW w:w="983" w:type="dxa"/>
            <w:tcBorders>
              <w:bottom w:val="single" w:sz="4" w:space="0" w:color="auto"/>
            </w:tcBorders>
          </w:tcPr>
          <w:p w14:paraId="23132D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31BBCF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0D1C3C5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0F4339BC" w14:textId="77777777" w:rsidR="00B443F2" w:rsidRPr="00B443F2" w:rsidRDefault="00B443F2" w:rsidP="00B443F2">
            <w:pPr>
              <w:widowControl w:val="0"/>
              <w:spacing w:after="0" w:line="240" w:lineRule="auto"/>
              <w:ind w:right="143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3072A527" w14:textId="77777777" w:rsidR="00B443F2" w:rsidRPr="00B443F2" w:rsidRDefault="00B443F2" w:rsidP="00B443F2">
      <w:pPr>
        <w:widowControl w:val="0"/>
        <w:spacing w:after="0" w:line="240" w:lineRule="auto"/>
        <w:ind w:firstLine="567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9368A48" w14:textId="77777777" w:rsidR="00B443F2" w:rsidRPr="00B443F2" w:rsidRDefault="00B443F2" w:rsidP="00B443F2">
      <w:pPr>
        <w:widowControl w:val="0"/>
        <w:spacing w:after="0" w:line="276" w:lineRule="auto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градостроительный план земельного участка, содержащий опечатку/ошибку.</w:t>
      </w:r>
    </w:p>
    <w:p w14:paraId="7C63C013" w14:textId="4B22D2D5" w:rsidR="00B443F2" w:rsidRPr="00B443F2" w:rsidRDefault="00B443F2" w:rsidP="00B443F2">
      <w:pPr>
        <w:widowControl w:val="0"/>
        <w:spacing w:after="0" w:line="276" w:lineRule="auto"/>
        <w:rPr>
          <w:rFonts w:ascii="Tahoma" w:eastAsia="Tahoma" w:hAnsi="Tahoma" w:cs="Tahoma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</w:t>
      </w:r>
      <w:r w:rsidR="00980C67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</w:t>
      </w:r>
    </w:p>
    <w:p w14:paraId="19CC8387" w14:textId="5C7B2845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</w:t>
      </w:r>
    </w:p>
    <w:p w14:paraId="55DE97CD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493130AC" w14:textId="77777777" w:rsidTr="008E0425">
        <w:tc>
          <w:tcPr>
            <w:tcW w:w="8784" w:type="dxa"/>
            <w:gridSpan w:val="5"/>
            <w:shd w:val="clear" w:color="auto" w:fill="auto"/>
          </w:tcPr>
          <w:p w14:paraId="5772716E" w14:textId="13BFAD3E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и муниципальных услуг (функций)" </w:t>
            </w:r>
          </w:p>
        </w:tc>
        <w:tc>
          <w:tcPr>
            <w:tcW w:w="992" w:type="dxa"/>
            <w:shd w:val="clear" w:color="auto" w:fill="auto"/>
          </w:tcPr>
          <w:p w14:paraId="5C76809F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04EA4813" w14:textId="77777777" w:rsidTr="008E0425">
        <w:tc>
          <w:tcPr>
            <w:tcW w:w="8784" w:type="dxa"/>
            <w:gridSpan w:val="5"/>
            <w:shd w:val="clear" w:color="auto" w:fill="auto"/>
          </w:tcPr>
          <w:p w14:paraId="7F251950" w14:textId="26C4306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многофункциональный центр предоставления государственных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 адресу:_______________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D49024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9B0305" w14:textId="77777777" w:rsidTr="008E0425">
        <w:tc>
          <w:tcPr>
            <w:tcW w:w="8784" w:type="dxa"/>
            <w:gridSpan w:val="5"/>
            <w:shd w:val="clear" w:color="auto" w:fill="auto"/>
          </w:tcPr>
          <w:p w14:paraId="2ADBBD4C" w14:textId="756A02A9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AF9CF8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A9B5DF" w14:textId="77777777" w:rsidTr="008E0425">
        <w:tc>
          <w:tcPr>
            <w:tcW w:w="9776" w:type="dxa"/>
            <w:gridSpan w:val="6"/>
            <w:shd w:val="clear" w:color="auto" w:fill="auto"/>
          </w:tcPr>
          <w:p w14:paraId="11CFD1A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2EC5283F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45B328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7322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B5A28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8A8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94EFED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C20BDC4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5CA5C7DC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F12DFE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7E58C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203BD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4320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F1CE603" w14:textId="77777777" w:rsidR="00B443F2" w:rsidRPr="00B443F2" w:rsidRDefault="00B443F2" w:rsidP="00B443F2">
      <w:pPr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2B0EAD0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14:paraId="182D12CB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436B86F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5</w:t>
      </w:r>
    </w:p>
    <w:p w14:paraId="124E4721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32F1AAE0" w14:textId="77777777" w:rsidR="00B443F2" w:rsidRPr="008E0425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</w:rPr>
      </w:pPr>
    </w:p>
    <w:p w14:paraId="7C352D23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443F2">
        <w:rPr>
          <w:rFonts w:ascii="Times New Roman" w:eastAsia="Calibri" w:hAnsi="Times New Roman" w:cs="Times New Roman"/>
          <w:sz w:val="24"/>
          <w:szCs w:val="28"/>
        </w:rPr>
        <w:t>ФОРМА</w:t>
      </w:r>
    </w:p>
    <w:p w14:paraId="7EB93E3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2395A558" w14:textId="6EB24ECD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5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EF4EC1F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55134238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EE039D4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B1771E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>об отказе во внесении исправлений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 xml:space="preserve"> в градостроительный план земельного участка</w:t>
      </w:r>
    </w:p>
    <w:p w14:paraId="2D79765F" w14:textId="7BC8100A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 </w:t>
      </w:r>
    </w:p>
    <w:p w14:paraId="27BEF0FB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33EE3C76" w14:textId="17CB8E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                                                                      </w:t>
      </w: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5592383C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во внесении исправлений в градостроительный план земельного участка. </w:t>
      </w:r>
    </w:p>
    <w:p w14:paraId="658426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819"/>
        <w:gridCol w:w="3335"/>
      </w:tblGrid>
      <w:tr w:rsidR="00B443F2" w:rsidRPr="00B443F2" w14:paraId="1C43FC20" w14:textId="77777777" w:rsidTr="008E0425">
        <w:trPr>
          <w:trHeight w:val="871"/>
        </w:trPr>
        <w:tc>
          <w:tcPr>
            <w:tcW w:w="1627" w:type="dxa"/>
          </w:tcPr>
          <w:p w14:paraId="19C881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819" w:type="dxa"/>
          </w:tcPr>
          <w:p w14:paraId="3C1E3E1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335" w:type="dxa"/>
          </w:tcPr>
          <w:p w14:paraId="6F40993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B443F2" w:rsidRPr="00B443F2" w14:paraId="1DBF049F" w14:textId="77777777" w:rsidTr="008E0425">
        <w:trPr>
          <w:trHeight w:val="904"/>
        </w:trPr>
        <w:tc>
          <w:tcPr>
            <w:tcW w:w="1627" w:type="dxa"/>
          </w:tcPr>
          <w:p w14:paraId="772C23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2.11.1</w:t>
            </w:r>
          </w:p>
        </w:tc>
        <w:tc>
          <w:tcPr>
            <w:tcW w:w="4819" w:type="dxa"/>
          </w:tcPr>
          <w:p w14:paraId="73560C3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335" w:type="dxa"/>
          </w:tcPr>
          <w:p w14:paraId="471F7B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63E54CF" w14:textId="77777777" w:rsidTr="008E0425">
        <w:trPr>
          <w:trHeight w:val="13"/>
        </w:trPr>
        <w:tc>
          <w:tcPr>
            <w:tcW w:w="1627" w:type="dxa"/>
          </w:tcPr>
          <w:p w14:paraId="44211C2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2.11.1</w:t>
            </w:r>
          </w:p>
        </w:tc>
        <w:tc>
          <w:tcPr>
            <w:tcW w:w="4819" w:type="dxa"/>
          </w:tcPr>
          <w:p w14:paraId="45410C0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335" w:type="dxa"/>
          </w:tcPr>
          <w:p w14:paraId="6B786EC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20484991" w14:textId="37D7B793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</w:t>
      </w:r>
      <w:r w:rsidR="008E0425">
        <w:rPr>
          <w:rFonts w:ascii="Times New Roman" w:eastAsia="Times New Roman" w:hAnsi="Times New Roman" w:cs="Courier New"/>
          <w:sz w:val="24"/>
          <w:szCs w:val="28"/>
          <w:lang w:eastAsia="ru-RU"/>
        </w:rPr>
        <w:br/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и ошибок 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14:paraId="103AF447" w14:textId="16D61C64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_________________, а также в судебном порядке.</w:t>
      </w:r>
    </w:p>
    <w:p w14:paraId="40BA0EE6" w14:textId="1F6D8878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</w:t>
      </w:r>
      <w:r w:rsidR="009C4C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3CDA75DB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3E8266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443F2" w:rsidRPr="00B443F2" w14:paraId="05C941EE" w14:textId="77777777" w:rsidTr="00125E1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FF9FB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EB95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A4A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0EE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1431DA" w14:textId="77777777" w:rsidR="00B443F2" w:rsidRPr="00B443F2" w:rsidRDefault="00B443F2" w:rsidP="009C4CB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B62F9EB" w14:textId="77777777" w:rsidTr="00125E1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4F2F0C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0AAC7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F86822D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3D06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3752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5F1A74AD" w14:textId="068DC6E4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14FAF58E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6</w:t>
      </w:r>
    </w:p>
    <w:p w14:paraId="7AAB00DB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3B6BE96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BA74A2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14:paraId="20193329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CC6A3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1A145E6F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градостроительного плана земельного участка</w:t>
      </w:r>
    </w:p>
    <w:p w14:paraId="1A778B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</w:p>
    <w:p w14:paraId="7733D4D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1A79D90F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51E86D0A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F88E5E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B9E9C56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5CABF338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1ADA1FE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1EE065C9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672"/>
        <w:gridCol w:w="742"/>
        <w:gridCol w:w="2410"/>
      </w:tblGrid>
      <w:tr w:rsidR="00B443F2" w:rsidRPr="00B443F2" w14:paraId="49D8E817" w14:textId="77777777" w:rsidTr="008E0425">
        <w:trPr>
          <w:trHeight w:val="429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1D2C5C2D" w14:textId="77777777" w:rsidR="00B443F2" w:rsidRPr="00B443F2" w:rsidRDefault="00B443F2" w:rsidP="00B443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vertAlign w:val="superscript"/>
                <w:lang w:eastAsia="ru-RU" w:bidi="ru-RU"/>
              </w:rPr>
              <w:footnoteReference w:id="6"/>
            </w:r>
          </w:p>
        </w:tc>
      </w:tr>
      <w:tr w:rsidR="00B443F2" w:rsidRPr="00B443F2" w14:paraId="23948E84" w14:textId="77777777" w:rsidTr="008E0425">
        <w:trPr>
          <w:trHeight w:val="605"/>
        </w:trPr>
        <w:tc>
          <w:tcPr>
            <w:tcW w:w="1129" w:type="dxa"/>
          </w:tcPr>
          <w:p w14:paraId="214C879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14:paraId="0FFB299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52" w:type="dxa"/>
            <w:gridSpan w:val="2"/>
          </w:tcPr>
          <w:p w14:paraId="3176548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FAA486E" w14:textId="77777777" w:rsidTr="008E0425">
        <w:trPr>
          <w:trHeight w:val="428"/>
        </w:trPr>
        <w:tc>
          <w:tcPr>
            <w:tcW w:w="1129" w:type="dxa"/>
          </w:tcPr>
          <w:p w14:paraId="152C13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14:paraId="56F5F7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152" w:type="dxa"/>
            <w:gridSpan w:val="2"/>
          </w:tcPr>
          <w:p w14:paraId="3512072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A57747" w14:textId="77777777" w:rsidTr="008E0425">
        <w:trPr>
          <w:trHeight w:val="753"/>
        </w:trPr>
        <w:tc>
          <w:tcPr>
            <w:tcW w:w="1129" w:type="dxa"/>
          </w:tcPr>
          <w:p w14:paraId="12A959D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14:paraId="05E831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 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152" w:type="dxa"/>
            <w:gridSpan w:val="2"/>
          </w:tcPr>
          <w:p w14:paraId="37B5205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DCB46F3" w14:textId="77777777" w:rsidTr="008E0425">
        <w:trPr>
          <w:trHeight w:val="665"/>
        </w:trPr>
        <w:tc>
          <w:tcPr>
            <w:tcW w:w="1129" w:type="dxa"/>
          </w:tcPr>
          <w:p w14:paraId="78DDACF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14:paraId="6B4084B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52" w:type="dxa"/>
            <w:gridSpan w:val="2"/>
          </w:tcPr>
          <w:p w14:paraId="252F974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A4DDF" w14:textId="77777777" w:rsidTr="008E0425">
        <w:trPr>
          <w:trHeight w:val="665"/>
        </w:trPr>
        <w:tc>
          <w:tcPr>
            <w:tcW w:w="1129" w:type="dxa"/>
          </w:tcPr>
          <w:p w14:paraId="6A6DAF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14:paraId="0CE11FE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52" w:type="dxa"/>
            <w:gridSpan w:val="2"/>
          </w:tcPr>
          <w:p w14:paraId="339096E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6645A05" w14:textId="77777777" w:rsidTr="008E0425">
        <w:trPr>
          <w:trHeight w:val="420"/>
        </w:trPr>
        <w:tc>
          <w:tcPr>
            <w:tcW w:w="1129" w:type="dxa"/>
          </w:tcPr>
          <w:p w14:paraId="398A4D1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14:paraId="09BB2B9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152" w:type="dxa"/>
            <w:gridSpan w:val="2"/>
          </w:tcPr>
          <w:p w14:paraId="6C8506D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B17F5F5" w14:textId="77777777" w:rsidTr="008E0425">
        <w:trPr>
          <w:trHeight w:val="901"/>
        </w:trPr>
        <w:tc>
          <w:tcPr>
            <w:tcW w:w="1129" w:type="dxa"/>
          </w:tcPr>
          <w:p w14:paraId="12DE4BA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14:paraId="75093DB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152" w:type="dxa"/>
            <w:gridSpan w:val="2"/>
          </w:tcPr>
          <w:p w14:paraId="7E90FB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5726D43" w14:textId="77777777" w:rsidTr="008E0425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01438ACE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14:paraId="1730A94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52" w:type="dxa"/>
            <w:gridSpan w:val="2"/>
            <w:tcBorders>
              <w:bottom w:val="single" w:sz="4" w:space="0" w:color="auto"/>
            </w:tcBorders>
          </w:tcPr>
          <w:p w14:paraId="40DBA5B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A7F170D" w14:textId="77777777" w:rsidTr="008E0425">
        <w:trPr>
          <w:trHeight w:val="588"/>
        </w:trPr>
        <w:tc>
          <w:tcPr>
            <w:tcW w:w="9781" w:type="dxa"/>
            <w:gridSpan w:val="5"/>
            <w:tcBorders>
              <w:left w:val="nil"/>
              <w:right w:val="nil"/>
            </w:tcBorders>
            <w:vAlign w:val="center"/>
          </w:tcPr>
          <w:p w14:paraId="51D66F77" w14:textId="77777777" w:rsidR="00B443F2" w:rsidRPr="00B443F2" w:rsidRDefault="00B443F2" w:rsidP="00B443F2">
            <w:pPr>
              <w:widowControl w:val="0"/>
              <w:spacing w:after="200" w:line="276" w:lineRule="auto"/>
              <w:ind w:left="720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градостроительном плане земельного участка</w:t>
            </w:r>
          </w:p>
        </w:tc>
      </w:tr>
      <w:tr w:rsidR="00B443F2" w:rsidRPr="00B443F2" w14:paraId="248B4579" w14:textId="77777777" w:rsidTr="008E0425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8A419F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7A864864" w14:textId="5DBC4648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940EB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05CCB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B443F2" w:rsidRPr="00B443F2" w14:paraId="528B93F0" w14:textId="77777777" w:rsidTr="008E0425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0DF507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C24095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14:paraId="5D87992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0AAC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FB746C9" w14:textId="77777777" w:rsidR="00B443F2" w:rsidRPr="00B443F2" w:rsidRDefault="00B443F2" w:rsidP="00B443F2">
      <w:pPr>
        <w:widowControl w:val="0"/>
        <w:spacing w:before="120" w:after="0" w:line="276" w:lineRule="auto"/>
        <w:ind w:firstLine="709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выдать дубликат градостроительного плана земельного участка. </w:t>
      </w:r>
    </w:p>
    <w:p w14:paraId="45237CBD" w14:textId="0061BB74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</w:t>
      </w:r>
    </w:p>
    <w:p w14:paraId="7D7531D4" w14:textId="77AF7BC0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</w:t>
      </w:r>
    </w:p>
    <w:p w14:paraId="140583AF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271E7940" w14:textId="77777777" w:rsidTr="008E0425">
        <w:tc>
          <w:tcPr>
            <w:tcW w:w="8784" w:type="dxa"/>
            <w:gridSpan w:val="5"/>
            <w:shd w:val="clear" w:color="auto" w:fill="auto"/>
          </w:tcPr>
          <w:p w14:paraId="3299992E" w14:textId="6043534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499653ED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0F074A8" w14:textId="77777777" w:rsidTr="008E0425">
        <w:tc>
          <w:tcPr>
            <w:tcW w:w="8784" w:type="dxa"/>
            <w:gridSpan w:val="5"/>
            <w:shd w:val="clear" w:color="auto" w:fill="auto"/>
          </w:tcPr>
          <w:p w14:paraId="571E5108" w14:textId="41249C8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4117965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9DBEB97" w14:textId="77777777" w:rsidTr="008E0425">
        <w:tc>
          <w:tcPr>
            <w:tcW w:w="8784" w:type="dxa"/>
            <w:gridSpan w:val="5"/>
            <w:shd w:val="clear" w:color="auto" w:fill="auto"/>
          </w:tcPr>
          <w:p w14:paraId="63B8291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992" w:type="dxa"/>
            <w:shd w:val="clear" w:color="auto" w:fill="auto"/>
          </w:tcPr>
          <w:p w14:paraId="2B0C81CA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3AD6E7" w14:textId="77777777" w:rsidTr="008E0425">
        <w:tc>
          <w:tcPr>
            <w:tcW w:w="9776" w:type="dxa"/>
            <w:gridSpan w:val="6"/>
            <w:shd w:val="clear" w:color="auto" w:fill="auto"/>
          </w:tcPr>
          <w:p w14:paraId="24E9C517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44791506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675323B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D6450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4E4C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B578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9803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9AF5455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74286CD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E5110F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CC3DE5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6F650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40B3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6433DC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  <w:br w:type="page"/>
      </w:r>
    </w:p>
    <w:p w14:paraId="5CA619FD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7</w:t>
      </w:r>
    </w:p>
    <w:p w14:paraId="6B3FF42C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DE6DF9B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D1D2190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519D6C80" w14:textId="77777777" w:rsidR="00B443F2" w:rsidRPr="00B443F2" w:rsidRDefault="00B443F2" w:rsidP="00B443F2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14:paraId="1F584684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1895EB88" w14:textId="35A811B8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7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A796F03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2FA49F2E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97B806D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71FAB1D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выдаче дубликата градостроительного плана земельного участка</w:t>
      </w:r>
    </w:p>
    <w:p w14:paraId="39852939" w14:textId="7E765FAF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 </w:t>
      </w:r>
    </w:p>
    <w:p w14:paraId="448B387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2C01EF0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принято </w:t>
      </w:r>
    </w:p>
    <w:p w14:paraId="613B58B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 xml:space="preserve">                                                                             (дата и номер регистрации)</w:t>
      </w:r>
    </w:p>
    <w:p w14:paraId="3CC79D1B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 выдаче дубликата градостроительного плана земельного участка. </w:t>
      </w:r>
    </w:p>
    <w:p w14:paraId="50E2DDD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044"/>
      </w:tblGrid>
      <w:tr w:rsidR="00B443F2" w:rsidRPr="00B443F2" w14:paraId="62A17B90" w14:textId="77777777" w:rsidTr="008E0425">
        <w:trPr>
          <w:trHeight w:val="871"/>
        </w:trPr>
        <w:tc>
          <w:tcPr>
            <w:tcW w:w="1627" w:type="dxa"/>
          </w:tcPr>
          <w:p w14:paraId="2A6644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14:paraId="306FD3B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044" w:type="dxa"/>
          </w:tcPr>
          <w:p w14:paraId="4D19676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B443F2" w:rsidRPr="00B443F2" w14:paraId="068BD81D" w14:textId="77777777" w:rsidTr="008E0425">
        <w:trPr>
          <w:trHeight w:val="812"/>
        </w:trPr>
        <w:tc>
          <w:tcPr>
            <w:tcW w:w="1627" w:type="dxa"/>
          </w:tcPr>
          <w:p w14:paraId="680E41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2.13</w:t>
            </w:r>
          </w:p>
        </w:tc>
        <w:tc>
          <w:tcPr>
            <w:tcW w:w="4252" w:type="dxa"/>
          </w:tcPr>
          <w:p w14:paraId="05F913D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044" w:type="dxa"/>
          </w:tcPr>
          <w:p w14:paraId="3F7BAC4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3DEE813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14:paraId="01E0DD8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AA01C47" w14:textId="1024A04F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B69902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7BCC407E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D32C8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58F4EFD8" w14:textId="77777777" w:rsidTr="008E042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093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E1E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E623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009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1AF0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5633703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7A209C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5F29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D97B1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53E81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2FB7FD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A424FE0" w14:textId="77777777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4CB39527" w14:textId="6CD68367" w:rsidR="00B443F2" w:rsidRPr="008E0425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  <w:r>
        <w:rPr>
          <w:rFonts w:ascii="Times New Roman" w:eastAsia="Tahoma" w:hAnsi="Times New Roman" w:cs="Tahoma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</w:t>
      </w:r>
      <w:r w:rsidRPr="008E0425">
        <w:rPr>
          <w:rFonts w:ascii="Times New Roman" w:eastAsia="Tahoma" w:hAnsi="Times New Roman" w:cs="Tahoma"/>
          <w:sz w:val="28"/>
          <w:szCs w:val="28"/>
          <w:lang w:eastAsia="ru-RU" w:bidi="ru-RU"/>
        </w:rPr>
        <w:t>П</w:t>
      </w: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 8</w:t>
      </w:r>
    </w:p>
    <w:p w14:paraId="206DC8BE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5A7086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trike/>
          <w:sz w:val="24"/>
          <w:szCs w:val="28"/>
          <w:highlight w:val="cyan"/>
          <w:lang w:eastAsia="ru-RU"/>
        </w:rPr>
      </w:pPr>
    </w:p>
    <w:p w14:paraId="03FAFED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44"/>
        <w:gridCol w:w="527"/>
        <w:gridCol w:w="4152"/>
      </w:tblGrid>
      <w:tr w:rsidR="00B443F2" w:rsidRPr="00B443F2" w14:paraId="6BED6E47" w14:textId="77777777" w:rsidTr="00125E10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01FC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FF7A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FFF64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AC90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12E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B443F2" w:rsidRPr="00B443F2" w14:paraId="507621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584B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0E4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56F567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B70A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E16A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представителя заявителя и реквизиты доверенности)</w:t>
            </w:r>
          </w:p>
        </w:tc>
      </w:tr>
      <w:tr w:rsidR="00B443F2" w:rsidRPr="00B443F2" w14:paraId="16805D35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1165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5692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83119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471C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DA9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F36FC13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7633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58F4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Контактная информация:</w:t>
            </w:r>
          </w:p>
        </w:tc>
      </w:tr>
      <w:tr w:rsidR="00B443F2" w:rsidRPr="00B443F2" w14:paraId="479512A8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137D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61785C9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508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FF4D011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993D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A878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D7A9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DDEF48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30"/>
        <w:gridCol w:w="540"/>
      </w:tblGrid>
      <w:tr w:rsidR="00B443F2" w:rsidRPr="00B443F2" w14:paraId="3F10E5B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74BB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</w:pPr>
            <w:bookmarkStart w:id="18" w:name="P708"/>
            <w:bookmarkEnd w:id="18"/>
            <w:r w:rsidRPr="00B443F2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>РЕШЕНИЕ</w:t>
            </w:r>
          </w:p>
          <w:p w14:paraId="1900643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B443F2" w:rsidRPr="00B443F2" w14:paraId="3271D67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8D0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A8CECA4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D9BC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B443F2" w:rsidRPr="00B443F2" w14:paraId="1A08B75B" w14:textId="77777777" w:rsidTr="00125E10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F2BE3" w14:textId="5BF0E4A8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D239B4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,</w:t>
            </w:r>
          </w:p>
        </w:tc>
      </w:tr>
      <w:tr w:rsidR="00B443F2" w:rsidRPr="00B443F2" w14:paraId="26A9A02A" w14:textId="77777777" w:rsidTr="00125E10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ED940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(наименование муниципальной услуги в соответствии</w:t>
            </w:r>
          </w:p>
          <w:p w14:paraId="4691591F" w14:textId="77777777" w:rsidR="00B443F2" w:rsidRPr="00B443F2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с административным регламентом)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114D12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17783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2258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были выявлены следующие основания для отказа в приеме документов:</w:t>
            </w:r>
          </w:p>
        </w:tc>
      </w:tr>
      <w:tr w:rsidR="00B443F2" w:rsidRPr="00B443F2" w14:paraId="757F37B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B1E89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5B641B0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998C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3E8029E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2D6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38E5479" w14:textId="77777777" w:rsidTr="00125E10"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908AA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B443F2" w:rsidRPr="00B443F2" w14:paraId="49FC809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836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B443F2" w:rsidRPr="00B443F2" w14:paraId="24F6E410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D5A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B443F2" w:rsidRPr="00B443F2" w14:paraId="158E0086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7EDE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6E72FA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6CD1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7C311C3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C891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1DE1D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D55B5" w14:textId="77777777" w:rsidR="00B443F2" w:rsidRPr="008E0425" w:rsidRDefault="00B443F2" w:rsidP="008E042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14:paraId="236E9E5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1417"/>
      </w:tblGrid>
      <w:tr w:rsidR="00B443F2" w:rsidRPr="00B443F2" w14:paraId="3A2DB013" w14:textId="77777777" w:rsidTr="00125E10"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65BD859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2BBA43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398879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D964DA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43D1B3" w14:textId="77777777" w:rsidTr="00125E10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05C88992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9525025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5D99ECA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(инициалы, фамилия)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8AD9541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2D6B691B" w14:textId="77777777" w:rsidTr="00125E10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D0C0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М.П.</w:t>
            </w:r>
          </w:p>
        </w:tc>
      </w:tr>
    </w:tbl>
    <w:p w14:paraId="0CAC0A3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40"/>
        <w:gridCol w:w="4422"/>
        <w:gridCol w:w="340"/>
        <w:gridCol w:w="1984"/>
      </w:tblGrid>
      <w:tr w:rsidR="00B443F2" w:rsidRPr="00B443F2" w14:paraId="66F8FBDD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014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B443F2" w:rsidRPr="00B443F2" w14:paraId="4E0E743D" w14:textId="77777777" w:rsidTr="00125E10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33F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0CBE0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2275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0B51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EA36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8E0425" w14:paraId="58E54632" w14:textId="77777777" w:rsidTr="00125E10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E2440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1167CB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7A798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754BAF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54DC4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44ED3B19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C2DEE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07CA4AE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01148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</w:t>
            </w:r>
          </w:p>
        </w:tc>
      </w:tr>
    </w:tbl>
    <w:p w14:paraId="38C67EC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1FB6547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469105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DA582C6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7196A83D" w14:textId="492AB88E" w:rsid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F705B8" w14:textId="4DA3070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2B287" w14:textId="3997A3F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AC435" w14:textId="45C5DE9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150D5" w14:textId="59B6AE8E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359BF" w14:textId="28A6DE4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97D12" w14:textId="152FCF05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59E1F" w14:textId="4C300B0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2366AD" w14:textId="6B26ECF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D8BB5" w14:textId="52C57FC9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479" w14:textId="68B829B8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56A1B" w14:textId="42648E1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BBAA2" w14:textId="2523AE1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BA9DC" w14:textId="5A104B8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DE4B0" w14:textId="01AB16B2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26D94" w14:textId="5B82821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6579F" w14:textId="2C1C345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F089" w14:textId="3845914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45FDC" w14:textId="77777777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098B5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027A6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ACA60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9</w:t>
      </w:r>
    </w:p>
    <w:p w14:paraId="3D829858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61B4F25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0B81CD9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6237ABF0" w14:textId="74E6897B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г.п. им. Свердлова, мкрн 2, д. 5Б.</w:t>
      </w:r>
    </w:p>
    <w:p w14:paraId="0CCC00D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электронной почты: </w:t>
      </w:r>
      <w:hyperlink r:id="rId15" w:history="1"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@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-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.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</w:hyperlink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0947F14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7FED4E1" w14:textId="6E2FA3C2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76399127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2810C9" w14:paraId="3FAADA9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8812" w14:textId="1B57FA13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городско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поселени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2810C9" w14:paraId="2CD703B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2B67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BFA6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48397677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71F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B9B86F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2896809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0CFCAD1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EA482F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8417C7F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351FF8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BC4034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27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7C801E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0EFDB285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5B64340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C3ECB2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004C6BB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248977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5E6F45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5F82958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FAF8E99" w14:textId="77777777" w:rsidR="002810C9" w:rsidRDefault="002810C9" w:rsidP="002810C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7CFE57A6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2810C9" w14:paraId="68EAC92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73DD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2810C9" w14:paraId="0965F266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2EF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A5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3DE0E52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36C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50572AD5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131ADA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6F9DF2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F33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4E7234D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E612619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3FFF3D56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7C506D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CA4BDAC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370D5FA7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71B604A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049A976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F850E85" w14:textId="77777777" w:rsidR="002810C9" w:rsidRPr="00B443F2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0C9" w:rsidRPr="00B443F2" w:rsidSect="00F313AB">
      <w:headerReference w:type="default" r:id="rId16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155D1" w14:textId="77777777" w:rsidR="00B443F2" w:rsidRDefault="00B443F2" w:rsidP="00B443F2">
      <w:pPr>
        <w:spacing w:after="0" w:line="240" w:lineRule="auto"/>
      </w:pPr>
      <w:r>
        <w:separator/>
      </w:r>
    </w:p>
  </w:endnote>
  <w:endnote w:type="continuationSeparator" w:id="0">
    <w:p w14:paraId="65A13C47" w14:textId="77777777" w:rsidR="00B443F2" w:rsidRDefault="00B443F2" w:rsidP="00B4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A75F6" w14:textId="77777777" w:rsidR="00B443F2" w:rsidRDefault="00B443F2" w:rsidP="00B443F2">
      <w:pPr>
        <w:spacing w:after="0" w:line="240" w:lineRule="auto"/>
      </w:pPr>
      <w:r>
        <w:separator/>
      </w:r>
    </w:p>
  </w:footnote>
  <w:footnote w:type="continuationSeparator" w:id="0">
    <w:p w14:paraId="00BDF54E" w14:textId="77777777" w:rsidR="00B443F2" w:rsidRDefault="00B443F2" w:rsidP="00B443F2">
      <w:pPr>
        <w:spacing w:after="0" w:line="240" w:lineRule="auto"/>
      </w:pPr>
      <w:r>
        <w:continuationSeparator/>
      </w:r>
    </w:p>
  </w:footnote>
  <w:footnote w:id="1">
    <w:p w14:paraId="3BC122D9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 w:rsidRPr="003A042B">
        <w:rPr>
          <w:rStyle w:val="af7"/>
          <w:rFonts w:ascii="Times New Roman" w:hAnsi="Times New Roman"/>
        </w:rPr>
        <w:footnoteRef/>
      </w:r>
      <w:r w:rsidRPr="003A042B">
        <w:rPr>
          <w:rFonts w:ascii="Times New Roman" w:hAnsi="Times New Roman"/>
        </w:rP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2">
    <w:p w14:paraId="7B62ADE1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3">
    <w:p w14:paraId="13B582C8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4">
    <w:p w14:paraId="3566F7D1" w14:textId="77777777" w:rsidR="00B443F2" w:rsidRPr="008E0425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5">
    <w:p w14:paraId="4A3DD981" w14:textId="77777777" w:rsidR="00B443F2" w:rsidRPr="008E0425" w:rsidRDefault="00B443F2" w:rsidP="009C4CB2">
      <w:pPr>
        <w:pStyle w:val="af5"/>
        <w:ind w:firstLine="0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6">
    <w:p w14:paraId="41CDF5C4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7">
    <w:p w14:paraId="155A3A1F" w14:textId="77777777" w:rsidR="00B443F2" w:rsidRPr="00772A9D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A00C8" w14:textId="79BF2AFA" w:rsidR="00F313AB" w:rsidRPr="00F313AB" w:rsidRDefault="00F313AB">
    <w:pPr>
      <w:pStyle w:val="a7"/>
      <w:jc w:val="center"/>
      <w:rPr>
        <w:sz w:val="28"/>
        <w:szCs w:val="28"/>
      </w:rPr>
    </w:pPr>
  </w:p>
  <w:p w14:paraId="409FEFD3" w14:textId="77777777" w:rsidR="00F313AB" w:rsidRDefault="00F313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F1B"/>
    <w:rsid w:val="001353EC"/>
    <w:rsid w:val="001B4E74"/>
    <w:rsid w:val="001E4CE7"/>
    <w:rsid w:val="00261818"/>
    <w:rsid w:val="00265EDF"/>
    <w:rsid w:val="002810C9"/>
    <w:rsid w:val="00377454"/>
    <w:rsid w:val="003A042B"/>
    <w:rsid w:val="00464DD3"/>
    <w:rsid w:val="004C09D1"/>
    <w:rsid w:val="004C3AD5"/>
    <w:rsid w:val="005B09EB"/>
    <w:rsid w:val="00605A46"/>
    <w:rsid w:val="006E0148"/>
    <w:rsid w:val="00722718"/>
    <w:rsid w:val="00784F1B"/>
    <w:rsid w:val="007A257D"/>
    <w:rsid w:val="007E1221"/>
    <w:rsid w:val="007F5AFE"/>
    <w:rsid w:val="008D1310"/>
    <w:rsid w:val="008D73DE"/>
    <w:rsid w:val="008E0425"/>
    <w:rsid w:val="00933D93"/>
    <w:rsid w:val="009539EE"/>
    <w:rsid w:val="009625B4"/>
    <w:rsid w:val="00980C67"/>
    <w:rsid w:val="009A3EDC"/>
    <w:rsid w:val="009A7B7E"/>
    <w:rsid w:val="009C4CB2"/>
    <w:rsid w:val="009E18EC"/>
    <w:rsid w:val="009E1CB9"/>
    <w:rsid w:val="00A2668A"/>
    <w:rsid w:val="00A44939"/>
    <w:rsid w:val="00A84144"/>
    <w:rsid w:val="00AA56DE"/>
    <w:rsid w:val="00B4323D"/>
    <w:rsid w:val="00B443F2"/>
    <w:rsid w:val="00BC325D"/>
    <w:rsid w:val="00BD1C95"/>
    <w:rsid w:val="00BF0354"/>
    <w:rsid w:val="00C20BBC"/>
    <w:rsid w:val="00C24C41"/>
    <w:rsid w:val="00C67348"/>
    <w:rsid w:val="00D370F4"/>
    <w:rsid w:val="00DF698D"/>
    <w:rsid w:val="00E13E9C"/>
    <w:rsid w:val="00E64CBF"/>
    <w:rsid w:val="00E818C0"/>
    <w:rsid w:val="00F313AB"/>
    <w:rsid w:val="00F5690F"/>
    <w:rsid w:val="00F61DF2"/>
    <w:rsid w:val="00FD0A33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513D"/>
  <w15:chartTrackingRefBased/>
  <w15:docId w15:val="{8912085D-9845-422C-B239-23AAD81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3F2"/>
  </w:style>
  <w:style w:type="paragraph" w:styleId="1">
    <w:name w:val="heading 1"/>
    <w:basedOn w:val="a"/>
    <w:next w:val="a"/>
    <w:link w:val="10"/>
    <w:qFormat/>
    <w:rsid w:val="00B443F2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B44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3F2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B443F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443F2"/>
  </w:style>
  <w:style w:type="character" w:customStyle="1" w:styleId="a3">
    <w:name w:val="Основной текст_"/>
    <w:link w:val="12"/>
    <w:rsid w:val="00B443F2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3"/>
    <w:rsid w:val="00B443F2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B443F2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443F2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6">
    <w:name w:val="Table Grid"/>
    <w:basedOn w:val="a1"/>
    <w:uiPriority w:val="5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uiPriority w:val="99"/>
    <w:semiHidden/>
    <w:rsid w:val="00B443F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443F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13"/>
    <w:qFormat/>
    <w:rsid w:val="00B443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rsid w:val="00B4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Заголовок Знак1"/>
    <w:link w:val="ad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B443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0">
    <w:name w:val="Основной текст Знак"/>
    <w:basedOn w:val="a0"/>
    <w:link w:val="af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qFormat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page number"/>
    <w:uiPriority w:val="99"/>
    <w:rsid w:val="00B443F2"/>
  </w:style>
  <w:style w:type="paragraph" w:customStyle="1" w:styleId="ConsPlusNormal">
    <w:name w:val="ConsPlusNormal"/>
    <w:link w:val="ConsPlusNormal0"/>
    <w:rsid w:val="00B443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443F2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B443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B443F2"/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4">
    <w:name w:val="Strong"/>
    <w:uiPriority w:val="22"/>
    <w:qFormat/>
    <w:rsid w:val="00B443F2"/>
    <w:rPr>
      <w:b/>
      <w:bCs/>
    </w:rPr>
  </w:style>
  <w:style w:type="paragraph" w:customStyle="1" w:styleId="consplusnormal00">
    <w:name w:val="consplusnormal0"/>
    <w:basedOn w:val="a"/>
    <w:rsid w:val="00B443F2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unhideWhenUsed/>
    <w:rsid w:val="00B443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6">
    <w:name w:val="Текст сноски Знак"/>
    <w:basedOn w:val="a0"/>
    <w:link w:val="af5"/>
    <w:uiPriority w:val="99"/>
    <w:rsid w:val="00B443F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7">
    <w:name w:val="footnote reference"/>
    <w:uiPriority w:val="99"/>
    <w:unhideWhenUsed/>
    <w:rsid w:val="00B443F2"/>
    <w:rPr>
      <w:rFonts w:cs="Times New Roman"/>
      <w:vertAlign w:val="superscript"/>
    </w:rPr>
  </w:style>
  <w:style w:type="character" w:styleId="af8">
    <w:name w:val="annotation reference"/>
    <w:uiPriority w:val="99"/>
    <w:rsid w:val="00B443F2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rsid w:val="00B443F2"/>
    <w:rPr>
      <w:b/>
      <w:bCs/>
      <w:lang w:val="x-none" w:eastAsia="x-none"/>
    </w:rPr>
  </w:style>
  <w:style w:type="character" w:customStyle="1" w:styleId="afc">
    <w:name w:val="Тема примечания Знак"/>
    <w:basedOn w:val="afa"/>
    <w:link w:val="afb"/>
    <w:uiPriority w:val="99"/>
    <w:rsid w:val="00B443F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rsid w:val="00B443F2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qFormat/>
    <w:locked/>
    <w:rsid w:val="00B443F2"/>
    <w:rPr>
      <w:rFonts w:ascii="Calibri" w:eastAsia="Times New Roman" w:hAnsi="Calibri" w:cs="Times New Roman"/>
      <w:lang w:eastAsia="ru-RU"/>
    </w:rPr>
  </w:style>
  <w:style w:type="paragraph" w:customStyle="1" w:styleId="aff0">
    <w:name w:val="Знак Знак Знак Знак Знак Знак Знак"/>
    <w:basedOn w:val="a"/>
    <w:rsid w:val="00B443F2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B443F2"/>
  </w:style>
  <w:style w:type="paragraph" w:customStyle="1" w:styleId="1-21">
    <w:name w:val="Средняя сетка 1 - Акцент 21"/>
    <w:basedOn w:val="a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f1">
    <w:name w:val="FollowedHyperlink"/>
    <w:uiPriority w:val="99"/>
    <w:rsid w:val="00B443F2"/>
    <w:rPr>
      <w:color w:val="800080"/>
      <w:u w:val="single"/>
    </w:rPr>
  </w:style>
  <w:style w:type="paragraph" w:customStyle="1" w:styleId="aff2">
    <w:name w:val="Знак Знак Знак Знак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Абзац списка1"/>
    <w:basedOn w:val="a"/>
    <w:rsid w:val="00B443F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ма примечания Знак1"/>
    <w:uiPriority w:val="99"/>
    <w:locked/>
    <w:rsid w:val="00B443F2"/>
    <w:rPr>
      <w:rFonts w:cs="Times New Roman"/>
      <w:b/>
      <w:bCs/>
      <w:sz w:val="24"/>
      <w:szCs w:val="24"/>
    </w:rPr>
  </w:style>
  <w:style w:type="paragraph" w:customStyle="1" w:styleId="aff3">
    <w:name w:val="÷¬__ ÷¬__ ÷¬__ ÷¬__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2"/>
    <w:rsid w:val="00B443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44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4">
    <w:name w:val="endnote text"/>
    <w:basedOn w:val="a"/>
    <w:link w:val="aff5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концевой сноски Знак"/>
    <w:basedOn w:val="a0"/>
    <w:link w:val="aff4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rsid w:val="00B443F2"/>
    <w:rPr>
      <w:vertAlign w:val="superscript"/>
    </w:rPr>
  </w:style>
  <w:style w:type="paragraph" w:styleId="aff7">
    <w:name w:val="No Spacing"/>
    <w:uiPriority w:val="1"/>
    <w:qFormat/>
    <w:rsid w:val="00B443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B443F2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B443F2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B443F2"/>
    <w:rPr>
      <w:sz w:val="24"/>
    </w:rPr>
  </w:style>
  <w:style w:type="paragraph" w:styleId="3">
    <w:name w:val="Body Text Indent 3"/>
    <w:basedOn w:val="a"/>
    <w:link w:val="30"/>
    <w:rsid w:val="00B4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443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B4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443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44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43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МУ Обычный стиль"/>
    <w:basedOn w:val="a"/>
    <w:autoRedefine/>
    <w:rsid w:val="00B443F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B443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9">
    <w:name w:val="Emphasis"/>
    <w:qFormat/>
    <w:rsid w:val="00B443F2"/>
    <w:rPr>
      <w:i/>
      <w:iCs/>
    </w:rPr>
  </w:style>
  <w:style w:type="paragraph" w:styleId="affa">
    <w:name w:val="TOC Heading"/>
    <w:basedOn w:val="1"/>
    <w:next w:val="a"/>
    <w:uiPriority w:val="39"/>
    <w:unhideWhenUsed/>
    <w:qFormat/>
    <w:rsid w:val="00B443F2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B443F2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rsid w:val="00B443F2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consultantplus://offline/ref=9E89AAB0FD1A9BBB11134009C3227FCE53C937EAAAAF9618AB29B9236EFDAC595A33BB2E8En8E7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14CBEA717D0EF7F25576FF735604874238E4F7D3C5EE6CAEBD845CF783E999601FC7076DAB3EE3F2B16DD8F447DBC49756FEF33120BECDjC5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sverdlovo-adm.ru" TargetMode="Externa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9E89AAB0FD1A9BBB11134009C3227FCE53C937EAAAAF9618AB29B9236EFDAC595A33BB26n8E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0159D-77F0-47AD-827E-AD6B977A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43</Pages>
  <Words>13122</Words>
  <Characters>74802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Воротилова</dc:creator>
  <cp:keywords/>
  <dc:description/>
  <cp:lastModifiedBy>Елена Олеговна Афанасовская</cp:lastModifiedBy>
  <cp:revision>24</cp:revision>
  <cp:lastPrinted>2023-01-10T12:07:00Z</cp:lastPrinted>
  <dcterms:created xsi:type="dcterms:W3CDTF">2022-12-20T09:43:00Z</dcterms:created>
  <dcterms:modified xsi:type="dcterms:W3CDTF">2025-01-28T09:53:00Z</dcterms:modified>
</cp:coreProperties>
</file>